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F5" w:rsidRDefault="006E5921" w:rsidP="006E5921">
      <w:pPr>
        <w:pStyle w:val="Heading1"/>
        <w:pBdr>
          <w:bottom w:val="single" w:sz="12" w:space="1" w:color="auto"/>
        </w:pBdr>
        <w:jc w:val="center"/>
        <w:rPr>
          <w:sz w:val="32"/>
          <w:szCs w:val="32"/>
        </w:rPr>
      </w:pPr>
      <w:r w:rsidRPr="00C83377">
        <w:rPr>
          <w:sz w:val="32"/>
          <w:szCs w:val="32"/>
        </w:rPr>
        <w:t>JAKE G. MESSERSMITH</w:t>
      </w:r>
      <w:r w:rsidR="00F144F5">
        <w:rPr>
          <w:sz w:val="32"/>
          <w:szCs w:val="32"/>
        </w:rPr>
        <w:t xml:space="preserve"> </w:t>
      </w:r>
    </w:p>
    <w:p w:rsidR="008E2899" w:rsidRDefault="008E2899" w:rsidP="006E5921">
      <w:pPr>
        <w:pStyle w:val="Heading1"/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</w:p>
    <w:p w:rsidR="001678B4" w:rsidRDefault="001678B4" w:rsidP="008E2899">
      <w:pPr>
        <w:pStyle w:val="Heading1"/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Executive Director of Graduate Programs &amp;</w:t>
      </w:r>
    </w:p>
    <w:p w:rsidR="00F144F5" w:rsidRPr="006E2846" w:rsidRDefault="00E01D5F" w:rsidP="008E2899">
      <w:pPr>
        <w:pStyle w:val="Heading1"/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Associate</w:t>
      </w:r>
      <w:r w:rsidR="00F144F5" w:rsidRPr="006E2846">
        <w:rPr>
          <w:i/>
          <w:sz w:val="28"/>
          <w:szCs w:val="28"/>
        </w:rPr>
        <w:t xml:space="preserve"> Professor of Management </w:t>
      </w:r>
    </w:p>
    <w:p w:rsidR="006E5921" w:rsidRPr="006E2846" w:rsidRDefault="006023D6" w:rsidP="006E5921">
      <w:pPr>
        <w:pStyle w:val="Heading1"/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University of Nebraska-Lincoln</w:t>
      </w:r>
    </w:p>
    <w:p w:rsidR="00A0523C" w:rsidRPr="00B30FB5" w:rsidRDefault="00A0523C" w:rsidP="00A0523C">
      <w:pPr>
        <w:rPr>
          <w:i/>
          <w:szCs w:val="24"/>
        </w:rPr>
      </w:pPr>
      <w:r w:rsidRPr="00B30FB5">
        <w:rPr>
          <w:i/>
          <w:szCs w:val="24"/>
        </w:rPr>
        <w:t>Work Address:</w:t>
      </w:r>
      <w:r w:rsidRPr="00B30FB5">
        <w:rPr>
          <w:i/>
          <w:szCs w:val="24"/>
        </w:rPr>
        <w:tab/>
      </w:r>
      <w:r w:rsidRPr="00B30FB5">
        <w:rPr>
          <w:i/>
          <w:szCs w:val="24"/>
        </w:rPr>
        <w:tab/>
      </w:r>
      <w:r w:rsidRPr="00B30FB5">
        <w:rPr>
          <w:i/>
          <w:szCs w:val="24"/>
        </w:rPr>
        <w:tab/>
      </w:r>
      <w:r w:rsidRPr="00B30FB5">
        <w:rPr>
          <w:i/>
          <w:szCs w:val="24"/>
        </w:rPr>
        <w:tab/>
      </w:r>
      <w:r w:rsidRPr="00B30FB5">
        <w:rPr>
          <w:i/>
          <w:szCs w:val="24"/>
        </w:rPr>
        <w:tab/>
      </w:r>
      <w:r w:rsidRPr="00B30FB5">
        <w:rPr>
          <w:i/>
          <w:szCs w:val="24"/>
        </w:rPr>
        <w:tab/>
      </w:r>
      <w:r w:rsidRPr="00B30FB5">
        <w:rPr>
          <w:i/>
          <w:szCs w:val="24"/>
        </w:rPr>
        <w:tab/>
      </w:r>
      <w:r w:rsidRPr="00B30FB5">
        <w:rPr>
          <w:i/>
          <w:szCs w:val="24"/>
        </w:rPr>
        <w:tab/>
      </w:r>
      <w:r w:rsidRPr="00B30FB5">
        <w:rPr>
          <w:i/>
          <w:szCs w:val="24"/>
        </w:rPr>
        <w:tab/>
      </w:r>
      <w:r w:rsidR="00F144F5">
        <w:rPr>
          <w:i/>
          <w:szCs w:val="24"/>
        </w:rPr>
        <w:t xml:space="preserve">     </w:t>
      </w:r>
    </w:p>
    <w:p w:rsidR="00A0523C" w:rsidRPr="00B30FB5" w:rsidRDefault="00080468" w:rsidP="00A0523C">
      <w:pPr>
        <w:rPr>
          <w:szCs w:val="24"/>
        </w:rPr>
      </w:pPr>
      <w:r>
        <w:rPr>
          <w:szCs w:val="24"/>
        </w:rPr>
        <w:t>University of Nebraska</w:t>
      </w:r>
      <w:r w:rsidR="006023D6">
        <w:rPr>
          <w:szCs w:val="24"/>
        </w:rPr>
        <w:t>-Lincoln</w:t>
      </w:r>
      <w:r w:rsidR="00A0523C" w:rsidRPr="00B30FB5">
        <w:rPr>
          <w:szCs w:val="24"/>
        </w:rPr>
        <w:tab/>
      </w:r>
      <w:r w:rsidR="00A0523C" w:rsidRPr="00B30FB5">
        <w:rPr>
          <w:szCs w:val="24"/>
        </w:rPr>
        <w:tab/>
      </w:r>
      <w:r w:rsidR="00A0523C" w:rsidRPr="00B30FB5">
        <w:rPr>
          <w:szCs w:val="24"/>
        </w:rPr>
        <w:tab/>
      </w:r>
      <w:r w:rsidR="00A0523C" w:rsidRPr="00B30FB5">
        <w:rPr>
          <w:szCs w:val="24"/>
        </w:rPr>
        <w:tab/>
      </w:r>
      <w:r w:rsidR="00A0523C" w:rsidRPr="00B30FB5">
        <w:rPr>
          <w:szCs w:val="24"/>
        </w:rPr>
        <w:tab/>
      </w:r>
      <w:r w:rsidR="008F0742">
        <w:rPr>
          <w:szCs w:val="24"/>
        </w:rPr>
        <w:t xml:space="preserve">     </w:t>
      </w:r>
    </w:p>
    <w:p w:rsidR="00096E2A" w:rsidRDefault="002E50FE" w:rsidP="00A0523C">
      <w:pPr>
        <w:rPr>
          <w:szCs w:val="24"/>
        </w:rPr>
      </w:pPr>
      <w:r>
        <w:rPr>
          <w:szCs w:val="24"/>
        </w:rPr>
        <w:t>HLH</w:t>
      </w:r>
      <w:r w:rsidR="00BE609C">
        <w:rPr>
          <w:szCs w:val="24"/>
        </w:rPr>
        <w:t xml:space="preserve"> 20</w:t>
      </w:r>
      <w:r w:rsidR="00A27381">
        <w:rPr>
          <w:szCs w:val="24"/>
        </w:rPr>
        <w:t>1A</w:t>
      </w:r>
    </w:p>
    <w:p w:rsidR="00F144F5" w:rsidRDefault="00BE609C" w:rsidP="00A0523C">
      <w:pPr>
        <w:rPr>
          <w:szCs w:val="24"/>
        </w:rPr>
      </w:pPr>
      <w:r>
        <w:rPr>
          <w:szCs w:val="24"/>
        </w:rPr>
        <w:t>730 N 14</w:t>
      </w:r>
      <w:r w:rsidRPr="00BE609C">
        <w:rPr>
          <w:szCs w:val="24"/>
          <w:vertAlign w:val="superscript"/>
        </w:rPr>
        <w:t>th</w:t>
      </w:r>
      <w:r>
        <w:rPr>
          <w:szCs w:val="24"/>
        </w:rPr>
        <w:t xml:space="preserve"> Street</w:t>
      </w:r>
      <w:r w:rsidR="00A0523C" w:rsidRPr="00B30FB5">
        <w:rPr>
          <w:szCs w:val="24"/>
        </w:rPr>
        <w:tab/>
      </w:r>
      <w:r w:rsidR="00A0523C" w:rsidRPr="00B30FB5">
        <w:rPr>
          <w:szCs w:val="24"/>
        </w:rPr>
        <w:tab/>
      </w:r>
      <w:r w:rsidR="00A0523C" w:rsidRPr="00B30FB5">
        <w:rPr>
          <w:szCs w:val="24"/>
        </w:rPr>
        <w:tab/>
      </w:r>
      <w:r w:rsidR="00A0523C" w:rsidRPr="00B30FB5">
        <w:rPr>
          <w:szCs w:val="24"/>
        </w:rPr>
        <w:tab/>
      </w:r>
      <w:r w:rsidR="00A0523C" w:rsidRPr="00B30FB5">
        <w:rPr>
          <w:szCs w:val="24"/>
        </w:rPr>
        <w:tab/>
      </w:r>
      <w:r w:rsidR="00A0523C" w:rsidRPr="00B30FB5">
        <w:rPr>
          <w:szCs w:val="24"/>
        </w:rPr>
        <w:tab/>
      </w:r>
      <w:r w:rsidR="00080468">
        <w:rPr>
          <w:szCs w:val="24"/>
        </w:rPr>
        <w:t xml:space="preserve">    </w:t>
      </w:r>
      <w:r w:rsidR="00F144F5">
        <w:rPr>
          <w:szCs w:val="24"/>
        </w:rPr>
        <w:tab/>
      </w:r>
      <w:r w:rsidR="00F144F5">
        <w:rPr>
          <w:szCs w:val="24"/>
        </w:rPr>
        <w:tab/>
      </w:r>
      <w:r w:rsidR="00F144F5">
        <w:rPr>
          <w:szCs w:val="24"/>
        </w:rPr>
        <w:tab/>
        <w:t xml:space="preserve">    </w:t>
      </w:r>
    </w:p>
    <w:p w:rsidR="00F144F5" w:rsidRDefault="00096E2A" w:rsidP="00A0523C">
      <w:pPr>
        <w:rPr>
          <w:szCs w:val="24"/>
        </w:rPr>
      </w:pPr>
      <w:r>
        <w:rPr>
          <w:szCs w:val="24"/>
        </w:rPr>
        <w:t>Lincoln</w:t>
      </w:r>
      <w:r w:rsidR="00080468">
        <w:rPr>
          <w:szCs w:val="24"/>
        </w:rPr>
        <w:t>, NE 68</w:t>
      </w:r>
      <w:r w:rsidR="00BE609C">
        <w:rPr>
          <w:szCs w:val="24"/>
        </w:rPr>
        <w:t>588-0405</w:t>
      </w:r>
      <w:r w:rsidR="004C3C54">
        <w:rPr>
          <w:szCs w:val="24"/>
        </w:rPr>
        <w:tab/>
      </w:r>
      <w:r w:rsidR="004C3C54">
        <w:rPr>
          <w:szCs w:val="24"/>
        </w:rPr>
        <w:tab/>
      </w:r>
      <w:r w:rsidR="004C3C54">
        <w:rPr>
          <w:szCs w:val="24"/>
        </w:rPr>
        <w:tab/>
      </w:r>
      <w:r w:rsidR="004C3C54">
        <w:rPr>
          <w:szCs w:val="24"/>
        </w:rPr>
        <w:tab/>
      </w:r>
      <w:r w:rsidR="004C3C54">
        <w:rPr>
          <w:szCs w:val="24"/>
        </w:rPr>
        <w:tab/>
      </w:r>
      <w:r w:rsidR="004C3C54">
        <w:rPr>
          <w:szCs w:val="24"/>
        </w:rPr>
        <w:tab/>
      </w:r>
      <w:r w:rsidR="004C3C54">
        <w:rPr>
          <w:szCs w:val="24"/>
        </w:rPr>
        <w:tab/>
      </w:r>
      <w:r w:rsidR="00C83377">
        <w:rPr>
          <w:szCs w:val="24"/>
        </w:rPr>
        <w:t xml:space="preserve">          </w:t>
      </w:r>
    </w:p>
    <w:p w:rsidR="00F144F5" w:rsidRDefault="00A0523C">
      <w:pPr>
        <w:rPr>
          <w:szCs w:val="24"/>
        </w:rPr>
      </w:pPr>
      <w:r w:rsidRPr="00B30FB5">
        <w:rPr>
          <w:szCs w:val="24"/>
        </w:rPr>
        <w:t xml:space="preserve">E-mail: </w:t>
      </w:r>
      <w:r w:rsidR="00096E2A">
        <w:rPr>
          <w:szCs w:val="24"/>
        </w:rPr>
        <w:t>jmessersmith2@unl.edu</w:t>
      </w:r>
      <w:hyperlink r:id="rId5" w:history="1"/>
    </w:p>
    <w:p w:rsidR="00080468" w:rsidRPr="008E2899" w:rsidRDefault="00080468">
      <w:pPr>
        <w:rPr>
          <w:szCs w:val="24"/>
        </w:rPr>
      </w:pPr>
      <w:r>
        <w:rPr>
          <w:szCs w:val="24"/>
        </w:rPr>
        <w:t xml:space="preserve">T: </w:t>
      </w:r>
      <w:r w:rsidR="00096E2A">
        <w:rPr>
          <w:szCs w:val="24"/>
        </w:rPr>
        <w:t>402-472-9171</w:t>
      </w:r>
      <w:bookmarkStart w:id="0" w:name="_GoBack"/>
      <w:bookmarkEnd w:id="0"/>
    </w:p>
    <w:p w:rsidR="00F144F5" w:rsidRDefault="00F144F5"/>
    <w:p w:rsidR="00080468" w:rsidRPr="00B30FB5" w:rsidRDefault="00080468" w:rsidP="00080468">
      <w:pPr>
        <w:pStyle w:val="Heading1"/>
        <w:pBdr>
          <w:bottom w:val="single" w:sz="12" w:space="1" w:color="auto"/>
        </w:pBdr>
        <w:rPr>
          <w:szCs w:val="24"/>
        </w:rPr>
      </w:pPr>
      <w:r>
        <w:rPr>
          <w:szCs w:val="24"/>
        </w:rPr>
        <w:t>A</w:t>
      </w:r>
      <w:r w:rsidRPr="00080468">
        <w:rPr>
          <w:sz w:val="20"/>
        </w:rPr>
        <w:t xml:space="preserve">CADEMIC </w:t>
      </w:r>
      <w:r>
        <w:rPr>
          <w:szCs w:val="24"/>
        </w:rPr>
        <w:t>W</w:t>
      </w:r>
      <w:r w:rsidRPr="00080468">
        <w:rPr>
          <w:sz w:val="20"/>
        </w:rPr>
        <w:t>ORK</w:t>
      </w:r>
      <w:r>
        <w:rPr>
          <w:szCs w:val="24"/>
        </w:rPr>
        <w:t xml:space="preserve"> E</w:t>
      </w:r>
      <w:r w:rsidRPr="00080468">
        <w:rPr>
          <w:sz w:val="20"/>
        </w:rPr>
        <w:t xml:space="preserve">XPERIENCE  </w:t>
      </w:r>
      <w:r w:rsidRPr="00B30FB5">
        <w:rPr>
          <w:sz w:val="20"/>
        </w:rPr>
        <w:t xml:space="preserve"> </w:t>
      </w:r>
      <w:r w:rsidRPr="00B30FB5">
        <w:rPr>
          <w:sz w:val="22"/>
          <w:szCs w:val="22"/>
        </w:rPr>
        <w:t xml:space="preserve">    </w:t>
      </w:r>
    </w:p>
    <w:p w:rsidR="00080468" w:rsidRPr="00B30FB5" w:rsidRDefault="00080468" w:rsidP="00080468"/>
    <w:p w:rsidR="006023D6" w:rsidRDefault="006023D6" w:rsidP="00E01D5F">
      <w:pPr>
        <w:pStyle w:val="Heading1"/>
        <w:rPr>
          <w:szCs w:val="24"/>
        </w:rPr>
      </w:pPr>
      <w:r>
        <w:rPr>
          <w:szCs w:val="24"/>
        </w:rPr>
        <w:t>University of Nebraska-Lincoln</w:t>
      </w:r>
    </w:p>
    <w:p w:rsidR="001678B4" w:rsidRDefault="006023D6" w:rsidP="001678B4">
      <w:r>
        <w:tab/>
      </w:r>
      <w:r w:rsidR="001678B4">
        <w:t>Executive Director of Graduate Programs 2017-present</w:t>
      </w:r>
    </w:p>
    <w:p w:rsidR="006023D6" w:rsidRDefault="006023D6" w:rsidP="001678B4">
      <w:pPr>
        <w:ind w:firstLine="720"/>
      </w:pPr>
      <w:r>
        <w:t xml:space="preserve">Associate Professor </w:t>
      </w:r>
      <w:r w:rsidR="00804B2D">
        <w:t>of M</w:t>
      </w:r>
      <w:r>
        <w:t>anagement 2015-present</w:t>
      </w:r>
    </w:p>
    <w:p w:rsidR="006023D6" w:rsidRPr="006023D6" w:rsidRDefault="006023D6" w:rsidP="00556759">
      <w:pPr>
        <w:ind w:left="720"/>
      </w:pPr>
      <w:r>
        <w:t>Courses Taught: Human Resource Management, Compensation Management</w:t>
      </w:r>
      <w:r w:rsidR="00556759">
        <w:t>, Ph.</w:t>
      </w:r>
      <w:r w:rsidR="007A7B44">
        <w:t>D</w:t>
      </w:r>
      <w:r w:rsidR="00556759">
        <w:t>. seminar in Strategic Human Resource Management, Talent Acquisition (MBA)</w:t>
      </w:r>
    </w:p>
    <w:p w:rsidR="006023D6" w:rsidRDefault="006023D6" w:rsidP="00E01D5F">
      <w:pPr>
        <w:pStyle w:val="Heading1"/>
        <w:rPr>
          <w:szCs w:val="24"/>
        </w:rPr>
      </w:pPr>
    </w:p>
    <w:p w:rsidR="00080468" w:rsidRDefault="00080468" w:rsidP="00E01D5F">
      <w:pPr>
        <w:pStyle w:val="Heading1"/>
        <w:rPr>
          <w:szCs w:val="24"/>
        </w:rPr>
      </w:pPr>
      <w:r w:rsidRPr="00B30FB5">
        <w:rPr>
          <w:szCs w:val="24"/>
        </w:rPr>
        <w:t>University</w:t>
      </w:r>
      <w:r>
        <w:rPr>
          <w:szCs w:val="24"/>
        </w:rPr>
        <w:t xml:space="preserve"> of Nebraska at Kearney </w:t>
      </w:r>
    </w:p>
    <w:p w:rsidR="00096E2A" w:rsidRDefault="00080468" w:rsidP="00080468">
      <w:pPr>
        <w:rPr>
          <w:szCs w:val="24"/>
        </w:rPr>
      </w:pPr>
      <w:r>
        <w:rPr>
          <w:szCs w:val="24"/>
        </w:rPr>
        <w:tab/>
      </w:r>
      <w:r w:rsidR="00096E2A">
        <w:rPr>
          <w:szCs w:val="24"/>
        </w:rPr>
        <w:t>Associate Dean for External Engagement</w:t>
      </w:r>
      <w:r w:rsidR="00F439CE">
        <w:rPr>
          <w:szCs w:val="24"/>
        </w:rPr>
        <w:t xml:space="preserve"> 2014-2015</w:t>
      </w:r>
    </w:p>
    <w:p w:rsidR="00E01D5F" w:rsidRDefault="00E01D5F" w:rsidP="00096E2A">
      <w:pPr>
        <w:ind w:firstLine="720"/>
        <w:rPr>
          <w:szCs w:val="24"/>
        </w:rPr>
      </w:pPr>
      <w:r>
        <w:rPr>
          <w:szCs w:val="24"/>
        </w:rPr>
        <w:t>Associate Professor</w:t>
      </w:r>
      <w:r w:rsidR="00307A5F">
        <w:rPr>
          <w:szCs w:val="24"/>
        </w:rPr>
        <w:t xml:space="preserve"> (with tenure)</w:t>
      </w:r>
      <w:r>
        <w:rPr>
          <w:szCs w:val="24"/>
        </w:rPr>
        <w:t xml:space="preserve"> of Management</w:t>
      </w:r>
      <w:r w:rsidR="00DA4D33">
        <w:rPr>
          <w:szCs w:val="24"/>
        </w:rPr>
        <w:t xml:space="preserve"> 2013 </w:t>
      </w:r>
      <w:r w:rsidR="006023D6">
        <w:rPr>
          <w:szCs w:val="24"/>
        </w:rPr>
        <w:t>–</w:t>
      </w:r>
      <w:r w:rsidR="00DA4D33">
        <w:rPr>
          <w:szCs w:val="24"/>
        </w:rPr>
        <w:t xml:space="preserve"> </w:t>
      </w:r>
      <w:r w:rsidR="006023D6">
        <w:rPr>
          <w:szCs w:val="24"/>
        </w:rPr>
        <w:t>August 2015</w:t>
      </w:r>
    </w:p>
    <w:p w:rsidR="00080468" w:rsidRDefault="00E01D5F" w:rsidP="00080468">
      <w:pPr>
        <w:rPr>
          <w:szCs w:val="24"/>
        </w:rPr>
      </w:pPr>
      <w:r>
        <w:rPr>
          <w:szCs w:val="24"/>
        </w:rPr>
        <w:tab/>
        <w:t xml:space="preserve">Assistant Professor </w:t>
      </w:r>
      <w:r w:rsidR="00080468">
        <w:rPr>
          <w:szCs w:val="24"/>
        </w:rPr>
        <w:t xml:space="preserve">2010 – </w:t>
      </w:r>
      <w:r>
        <w:rPr>
          <w:szCs w:val="24"/>
        </w:rPr>
        <w:t>2013</w:t>
      </w:r>
    </w:p>
    <w:p w:rsidR="00080468" w:rsidRDefault="00080468" w:rsidP="00080468">
      <w:pPr>
        <w:rPr>
          <w:szCs w:val="24"/>
        </w:rPr>
      </w:pPr>
      <w:r>
        <w:rPr>
          <w:szCs w:val="24"/>
        </w:rPr>
        <w:tab/>
        <w:t>Courses Taught: Strategic Management, Entrepreneurship</w:t>
      </w:r>
      <w:r w:rsidR="0015797B">
        <w:rPr>
          <w:szCs w:val="24"/>
        </w:rPr>
        <w:t>, Human Resource Management</w:t>
      </w:r>
    </w:p>
    <w:p w:rsidR="00080468" w:rsidRDefault="00080468" w:rsidP="00080468">
      <w:pPr>
        <w:rPr>
          <w:szCs w:val="24"/>
        </w:rPr>
      </w:pPr>
    </w:p>
    <w:p w:rsidR="00080468" w:rsidRDefault="00080468" w:rsidP="00080468">
      <w:pPr>
        <w:rPr>
          <w:b/>
          <w:szCs w:val="24"/>
        </w:rPr>
      </w:pPr>
      <w:r>
        <w:rPr>
          <w:b/>
          <w:szCs w:val="24"/>
        </w:rPr>
        <w:t>George Washington University</w:t>
      </w:r>
    </w:p>
    <w:p w:rsidR="00080468" w:rsidRDefault="00080468" w:rsidP="00080468">
      <w:pPr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Assistant Professor of Management and Entrepreneurship</w:t>
      </w:r>
    </w:p>
    <w:p w:rsidR="00080468" w:rsidRDefault="00080468" w:rsidP="00080468">
      <w:pPr>
        <w:rPr>
          <w:szCs w:val="24"/>
        </w:rPr>
      </w:pPr>
      <w:r>
        <w:rPr>
          <w:szCs w:val="24"/>
        </w:rPr>
        <w:tab/>
        <w:t>August 2008 – August 2010</w:t>
      </w:r>
    </w:p>
    <w:p w:rsidR="00080468" w:rsidRDefault="00080468" w:rsidP="00080468">
      <w:pPr>
        <w:ind w:left="720"/>
        <w:rPr>
          <w:szCs w:val="24"/>
        </w:rPr>
      </w:pPr>
      <w:r>
        <w:rPr>
          <w:szCs w:val="24"/>
        </w:rPr>
        <w:t xml:space="preserve">Courses Taught: </w:t>
      </w:r>
      <w:r w:rsidR="00E01D5F">
        <w:rPr>
          <w:szCs w:val="24"/>
        </w:rPr>
        <w:t xml:space="preserve">Human Resource Management, </w:t>
      </w:r>
      <w:r>
        <w:rPr>
          <w:szCs w:val="24"/>
        </w:rPr>
        <w:t>Entrepreneurship &amp; Small Business Management</w:t>
      </w:r>
    </w:p>
    <w:p w:rsidR="00080468" w:rsidRPr="00080468" w:rsidRDefault="00080468" w:rsidP="00080468"/>
    <w:p w:rsidR="00FD3E5C" w:rsidRPr="00FD3E5C" w:rsidRDefault="00FD3E5C">
      <w:pPr>
        <w:pStyle w:val="Heading1"/>
        <w:pBdr>
          <w:bottom w:val="single" w:sz="12" w:space="1" w:color="auto"/>
        </w:pBdr>
        <w:rPr>
          <w:smallCaps/>
          <w:szCs w:val="24"/>
        </w:rPr>
      </w:pPr>
      <w:r w:rsidRPr="00FD3E5C">
        <w:rPr>
          <w:smallCaps/>
          <w:szCs w:val="24"/>
        </w:rPr>
        <w:t>Editorial Positions</w:t>
      </w:r>
    </w:p>
    <w:p w:rsidR="00FD3E5C" w:rsidRDefault="00FD3E5C" w:rsidP="00FD3E5C">
      <w:pPr>
        <w:ind w:left="720"/>
        <w:rPr>
          <w:i/>
        </w:rPr>
      </w:pPr>
    </w:p>
    <w:p w:rsidR="00FD3E5C" w:rsidRDefault="00FD3E5C" w:rsidP="00FD3E5C">
      <w:pPr>
        <w:ind w:left="720"/>
      </w:pPr>
      <w:r>
        <w:rPr>
          <w:i/>
        </w:rPr>
        <w:t xml:space="preserve">Human Resource Management – </w:t>
      </w:r>
      <w:r>
        <w:t>Associate Editor</w:t>
      </w:r>
      <w:r w:rsidR="00F439CE">
        <w:t xml:space="preserve"> (2013 – </w:t>
      </w:r>
      <w:r w:rsidR="002E50FE">
        <w:t>2018</w:t>
      </w:r>
      <w:r w:rsidR="00F439CE">
        <w:t>)</w:t>
      </w:r>
    </w:p>
    <w:p w:rsidR="00FD3E5C" w:rsidRDefault="00FD3E5C" w:rsidP="00FD3E5C">
      <w:pPr>
        <w:ind w:left="720"/>
      </w:pPr>
      <w:r>
        <w:rPr>
          <w:i/>
        </w:rPr>
        <w:t xml:space="preserve">Journal of Management Studies – </w:t>
      </w:r>
      <w:r>
        <w:t>Editorial Board</w:t>
      </w:r>
      <w:r w:rsidR="00F439CE">
        <w:t xml:space="preserve"> (2013 – present)</w:t>
      </w:r>
    </w:p>
    <w:p w:rsidR="00FD3E5C" w:rsidRDefault="00FD3E5C" w:rsidP="00FD3E5C">
      <w:pPr>
        <w:ind w:left="720"/>
      </w:pPr>
      <w:r>
        <w:rPr>
          <w:i/>
        </w:rPr>
        <w:t xml:space="preserve">International Journal of Human Resource Management – </w:t>
      </w:r>
      <w:r>
        <w:t>Editorial Board</w:t>
      </w:r>
      <w:r w:rsidR="00F439CE">
        <w:t xml:space="preserve"> &amp; </w:t>
      </w:r>
      <w:r w:rsidR="00556759">
        <w:t>Special I</w:t>
      </w:r>
      <w:r w:rsidR="00AF1613">
        <w:t>ssue Associate Editor</w:t>
      </w:r>
      <w:r w:rsidR="00F439CE">
        <w:t xml:space="preserve"> (2013 – </w:t>
      </w:r>
      <w:r w:rsidR="00382E97">
        <w:t>2017</w:t>
      </w:r>
      <w:r w:rsidR="00F439CE">
        <w:t>)</w:t>
      </w:r>
    </w:p>
    <w:p w:rsidR="00AF1613" w:rsidRDefault="00AF1613" w:rsidP="00FD3E5C">
      <w:pPr>
        <w:ind w:left="720"/>
      </w:pPr>
      <w:r>
        <w:rPr>
          <w:i/>
        </w:rPr>
        <w:t>Journal of Small Business Management –</w:t>
      </w:r>
      <w:r>
        <w:t xml:space="preserve"> Special Issue Associate Editor</w:t>
      </w:r>
    </w:p>
    <w:p w:rsidR="00FD3E5C" w:rsidRPr="00FD3E5C" w:rsidRDefault="00FD3E5C" w:rsidP="00FD3E5C">
      <w:pPr>
        <w:ind w:left="720"/>
      </w:pPr>
    </w:p>
    <w:p w:rsidR="00CB3158" w:rsidRDefault="00CB3158">
      <w:pPr>
        <w:rPr>
          <w:b/>
          <w:szCs w:val="24"/>
        </w:rPr>
      </w:pPr>
      <w:r>
        <w:rPr>
          <w:szCs w:val="24"/>
        </w:rPr>
        <w:br w:type="page"/>
      </w:r>
    </w:p>
    <w:p w:rsidR="00297B56" w:rsidRPr="00B30FB5" w:rsidRDefault="001043DF">
      <w:pPr>
        <w:pStyle w:val="Heading1"/>
        <w:pBdr>
          <w:bottom w:val="single" w:sz="12" w:space="1" w:color="auto"/>
        </w:pBdr>
        <w:rPr>
          <w:szCs w:val="24"/>
        </w:rPr>
      </w:pPr>
      <w:r w:rsidRPr="00B30FB5">
        <w:rPr>
          <w:szCs w:val="24"/>
        </w:rPr>
        <w:lastRenderedPageBreak/>
        <w:t>E</w:t>
      </w:r>
      <w:r w:rsidRPr="00B30FB5">
        <w:rPr>
          <w:sz w:val="20"/>
        </w:rPr>
        <w:t>DUCATION</w:t>
      </w:r>
      <w:r w:rsidR="00A0523C" w:rsidRPr="00B30FB5">
        <w:rPr>
          <w:sz w:val="20"/>
        </w:rPr>
        <w:t>AL</w:t>
      </w:r>
      <w:r w:rsidR="00A0523C" w:rsidRPr="00B30FB5">
        <w:rPr>
          <w:szCs w:val="24"/>
        </w:rPr>
        <w:t xml:space="preserve"> B</w:t>
      </w:r>
      <w:r w:rsidR="00A0523C" w:rsidRPr="00B30FB5">
        <w:rPr>
          <w:sz w:val="20"/>
        </w:rPr>
        <w:t>ACKGROUND</w:t>
      </w:r>
      <w:r w:rsidRPr="00B30FB5">
        <w:rPr>
          <w:sz w:val="20"/>
        </w:rPr>
        <w:t xml:space="preserve">   </w:t>
      </w:r>
      <w:r w:rsidRPr="00B30FB5">
        <w:rPr>
          <w:sz w:val="22"/>
          <w:szCs w:val="22"/>
        </w:rPr>
        <w:t xml:space="preserve">    </w:t>
      </w:r>
    </w:p>
    <w:p w:rsidR="00A0523C" w:rsidRPr="00B30FB5" w:rsidRDefault="00A0523C" w:rsidP="00A0523C"/>
    <w:p w:rsidR="00B236CF" w:rsidRPr="00B30FB5" w:rsidRDefault="00B236CF" w:rsidP="00A0523C">
      <w:pPr>
        <w:pStyle w:val="Heading1"/>
        <w:rPr>
          <w:szCs w:val="24"/>
        </w:rPr>
      </w:pPr>
      <w:r w:rsidRPr="00B30FB5">
        <w:rPr>
          <w:szCs w:val="24"/>
        </w:rPr>
        <w:t>University of Kansas</w:t>
      </w:r>
    </w:p>
    <w:p w:rsidR="00B236CF" w:rsidRPr="00B30FB5" w:rsidRDefault="009E7CB4" w:rsidP="00B236CF">
      <w:pPr>
        <w:rPr>
          <w:szCs w:val="24"/>
        </w:rPr>
      </w:pPr>
      <w:r w:rsidRPr="00B30FB5">
        <w:rPr>
          <w:szCs w:val="24"/>
        </w:rPr>
        <w:tab/>
      </w:r>
      <w:r w:rsidR="00B236CF" w:rsidRPr="00B30FB5">
        <w:rPr>
          <w:szCs w:val="24"/>
        </w:rPr>
        <w:t xml:space="preserve">Ph.D. – </w:t>
      </w:r>
      <w:r w:rsidR="00BB06D1">
        <w:rPr>
          <w:szCs w:val="24"/>
        </w:rPr>
        <w:t xml:space="preserve">School of </w:t>
      </w:r>
      <w:r w:rsidR="00B236CF" w:rsidRPr="00B30FB5">
        <w:rPr>
          <w:szCs w:val="24"/>
        </w:rPr>
        <w:t>Business</w:t>
      </w:r>
      <w:r w:rsidR="00852817">
        <w:rPr>
          <w:szCs w:val="24"/>
        </w:rPr>
        <w:t>, August 2008</w:t>
      </w:r>
      <w:r w:rsidR="00E97A99">
        <w:rPr>
          <w:szCs w:val="24"/>
        </w:rPr>
        <w:t xml:space="preserve"> (with honors)</w:t>
      </w:r>
    </w:p>
    <w:p w:rsidR="00B236CF" w:rsidRPr="00B30FB5" w:rsidRDefault="009E7CB4" w:rsidP="00B236CF">
      <w:pPr>
        <w:rPr>
          <w:szCs w:val="24"/>
        </w:rPr>
      </w:pPr>
      <w:r w:rsidRPr="00B30FB5">
        <w:rPr>
          <w:szCs w:val="24"/>
        </w:rPr>
        <w:tab/>
      </w:r>
      <w:r w:rsidR="00B236CF" w:rsidRPr="00B30FB5">
        <w:rPr>
          <w:szCs w:val="24"/>
        </w:rPr>
        <w:t xml:space="preserve">Major: </w:t>
      </w:r>
      <w:r w:rsidR="002F173F">
        <w:rPr>
          <w:szCs w:val="24"/>
        </w:rPr>
        <w:t xml:space="preserve">Human Resource </w:t>
      </w:r>
      <w:r w:rsidR="00B236CF" w:rsidRPr="00B30FB5">
        <w:rPr>
          <w:szCs w:val="24"/>
        </w:rPr>
        <w:t>Management</w:t>
      </w:r>
    </w:p>
    <w:p w:rsidR="00C0423C" w:rsidRPr="00B30FB5" w:rsidRDefault="00B028FB" w:rsidP="00B028FB">
      <w:pPr>
        <w:rPr>
          <w:szCs w:val="24"/>
        </w:rPr>
      </w:pPr>
      <w:r w:rsidRPr="00B30FB5">
        <w:rPr>
          <w:szCs w:val="24"/>
        </w:rPr>
        <w:tab/>
        <w:t>Minor: Research Methods</w:t>
      </w:r>
    </w:p>
    <w:p w:rsidR="00096E2A" w:rsidRDefault="00096E2A" w:rsidP="009E7CB4">
      <w:pPr>
        <w:ind w:firstLine="720"/>
        <w:rPr>
          <w:szCs w:val="24"/>
        </w:rPr>
      </w:pPr>
    </w:p>
    <w:p w:rsidR="009E7CB4" w:rsidRPr="00B30FB5" w:rsidRDefault="001043DF" w:rsidP="00A0523C">
      <w:pPr>
        <w:pStyle w:val="Heading1"/>
        <w:rPr>
          <w:szCs w:val="24"/>
        </w:rPr>
      </w:pPr>
      <w:r w:rsidRPr="00B30FB5">
        <w:rPr>
          <w:szCs w:val="24"/>
        </w:rPr>
        <w:t>University</w:t>
      </w:r>
      <w:r w:rsidR="009D7FD9" w:rsidRPr="00B30FB5">
        <w:rPr>
          <w:szCs w:val="24"/>
        </w:rPr>
        <w:t xml:space="preserve"> of Nebraska-</w:t>
      </w:r>
      <w:r w:rsidRPr="00B30FB5">
        <w:rPr>
          <w:szCs w:val="24"/>
        </w:rPr>
        <w:t>Lincoln</w:t>
      </w:r>
    </w:p>
    <w:p w:rsidR="001043DF" w:rsidRPr="00B30FB5" w:rsidRDefault="001043DF" w:rsidP="009E7CB4">
      <w:pPr>
        <w:pStyle w:val="Heading1"/>
        <w:ind w:firstLine="720"/>
        <w:rPr>
          <w:szCs w:val="24"/>
        </w:rPr>
      </w:pPr>
      <w:r w:rsidRPr="00B30FB5">
        <w:rPr>
          <w:b w:val="0"/>
          <w:szCs w:val="24"/>
        </w:rPr>
        <w:t>Bachelor of Science, August 2001</w:t>
      </w:r>
      <w:r w:rsidR="00C83377">
        <w:rPr>
          <w:b w:val="0"/>
          <w:szCs w:val="24"/>
        </w:rPr>
        <w:t>(with distinction)</w:t>
      </w:r>
    </w:p>
    <w:p w:rsidR="009E7CB4" w:rsidRPr="00B30FB5" w:rsidRDefault="001043DF" w:rsidP="009E7CB4">
      <w:pPr>
        <w:pStyle w:val="Heading1"/>
        <w:rPr>
          <w:szCs w:val="24"/>
        </w:rPr>
      </w:pPr>
      <w:r w:rsidRPr="00B30FB5">
        <w:rPr>
          <w:b w:val="0"/>
          <w:szCs w:val="24"/>
        </w:rPr>
        <w:t xml:space="preserve">         </w:t>
      </w:r>
      <w:r w:rsidR="00B236CF" w:rsidRPr="00B30FB5">
        <w:rPr>
          <w:b w:val="0"/>
          <w:szCs w:val="24"/>
        </w:rPr>
        <w:tab/>
      </w:r>
      <w:r w:rsidRPr="00B30FB5">
        <w:rPr>
          <w:b w:val="0"/>
          <w:szCs w:val="24"/>
        </w:rPr>
        <w:t>Major: Management</w:t>
      </w:r>
      <w:r w:rsidRPr="00B30FB5">
        <w:rPr>
          <w:szCs w:val="24"/>
        </w:rPr>
        <w:t xml:space="preserve">   </w:t>
      </w:r>
    </w:p>
    <w:p w:rsidR="001043DF" w:rsidRDefault="001043DF" w:rsidP="009E7CB4">
      <w:pPr>
        <w:pStyle w:val="Heading1"/>
        <w:rPr>
          <w:b w:val="0"/>
          <w:szCs w:val="24"/>
        </w:rPr>
      </w:pPr>
      <w:r w:rsidRPr="00B30FB5">
        <w:rPr>
          <w:szCs w:val="24"/>
        </w:rPr>
        <w:t xml:space="preserve">      </w:t>
      </w:r>
      <w:r w:rsidR="00B236CF" w:rsidRPr="00B30FB5">
        <w:rPr>
          <w:szCs w:val="24"/>
        </w:rPr>
        <w:tab/>
      </w:r>
      <w:r w:rsidRPr="00B30FB5">
        <w:rPr>
          <w:b w:val="0"/>
          <w:szCs w:val="24"/>
        </w:rPr>
        <w:t xml:space="preserve">Emphasis:  Information Systems </w:t>
      </w:r>
    </w:p>
    <w:p w:rsidR="002F173F" w:rsidRPr="002F173F" w:rsidRDefault="002F173F" w:rsidP="002F173F"/>
    <w:p w:rsidR="002F173F" w:rsidRDefault="002F173F" w:rsidP="002F173F">
      <w:pPr>
        <w:pBdr>
          <w:bottom w:val="single" w:sz="12" w:space="1" w:color="auto"/>
        </w:pBdr>
        <w:rPr>
          <w:b/>
          <w:sz w:val="20"/>
        </w:rPr>
      </w:pPr>
      <w:r>
        <w:rPr>
          <w:b/>
          <w:szCs w:val="24"/>
        </w:rPr>
        <w:t>P</w:t>
      </w:r>
      <w:r w:rsidRPr="00D10653">
        <w:rPr>
          <w:b/>
          <w:sz w:val="20"/>
        </w:rPr>
        <w:t>RIMARY</w:t>
      </w:r>
      <w:r>
        <w:rPr>
          <w:b/>
          <w:szCs w:val="24"/>
        </w:rPr>
        <w:t xml:space="preserve"> R</w:t>
      </w:r>
      <w:r w:rsidRPr="00B30FB5">
        <w:rPr>
          <w:b/>
          <w:sz w:val="20"/>
        </w:rPr>
        <w:t>ESEARCH</w:t>
      </w:r>
      <w:r>
        <w:rPr>
          <w:b/>
          <w:szCs w:val="24"/>
        </w:rPr>
        <w:t xml:space="preserve"> I</w:t>
      </w:r>
      <w:r w:rsidRPr="00B30FB5">
        <w:rPr>
          <w:b/>
          <w:sz w:val="20"/>
        </w:rPr>
        <w:t>NTERESTS</w:t>
      </w:r>
    </w:p>
    <w:p w:rsidR="002F173F" w:rsidRDefault="002F173F" w:rsidP="002F173F">
      <w:pPr>
        <w:rPr>
          <w:b/>
          <w:sz w:val="20"/>
        </w:rPr>
      </w:pPr>
    </w:p>
    <w:p w:rsidR="002F173F" w:rsidRDefault="002F173F" w:rsidP="002F173F">
      <w:pPr>
        <w:rPr>
          <w:szCs w:val="24"/>
        </w:rPr>
      </w:pPr>
      <w:r>
        <w:rPr>
          <w:szCs w:val="24"/>
        </w:rPr>
        <w:t>My primary research interests lie at the intersection of strategic human resource management and entrepreneurship.  More specifically, I am interested in developing understanding at the intersection of human capital utilization, firm strategy, and innovation in growth-oriented new ventures.  I also maintain secondary interests in top management team research and compensation research.</w:t>
      </w:r>
    </w:p>
    <w:p w:rsidR="002F173F" w:rsidRPr="00B30FB5" w:rsidRDefault="002F173F" w:rsidP="002F173F">
      <w:pPr>
        <w:rPr>
          <w:szCs w:val="24"/>
        </w:rPr>
      </w:pPr>
    </w:p>
    <w:p w:rsidR="00E01D5F" w:rsidRDefault="00E01D5F" w:rsidP="00F72BBC"/>
    <w:p w:rsidR="00B236CF" w:rsidRPr="00B30FB5" w:rsidRDefault="00B236CF">
      <w:pPr>
        <w:pBdr>
          <w:bottom w:val="single" w:sz="12" w:space="1" w:color="auto"/>
        </w:pBdr>
        <w:rPr>
          <w:b/>
          <w:szCs w:val="24"/>
        </w:rPr>
      </w:pPr>
      <w:r w:rsidRPr="00B30FB5">
        <w:rPr>
          <w:b/>
          <w:szCs w:val="24"/>
        </w:rPr>
        <w:t>P</w:t>
      </w:r>
      <w:r w:rsidRPr="00B30FB5">
        <w:rPr>
          <w:b/>
          <w:sz w:val="20"/>
        </w:rPr>
        <w:t xml:space="preserve">UBLICATIONS </w:t>
      </w:r>
    </w:p>
    <w:p w:rsidR="00C56D50" w:rsidRDefault="00C56D50" w:rsidP="00CB3158">
      <w:pPr>
        <w:pStyle w:val="ListParagraph"/>
        <w:numPr>
          <w:ilvl w:val="0"/>
          <w:numId w:val="36"/>
        </w:numPr>
        <w:spacing w:after="240"/>
      </w:pPr>
      <w:r>
        <w:t xml:space="preserve">Ogbonnaya, C. &amp; </w:t>
      </w:r>
      <w:r w:rsidRPr="00C56D50">
        <w:rPr>
          <w:b/>
        </w:rPr>
        <w:t>Messersmith, J.G.</w:t>
      </w:r>
      <w:r>
        <w:t xml:space="preserve"> (in-press). Employee performance, well-being and differential effects of HRM sub-dimensions: Mutual gains or conflicting outcomes? </w:t>
      </w:r>
      <w:r>
        <w:rPr>
          <w:i/>
        </w:rPr>
        <w:t>Human Resource Management Journal</w:t>
      </w:r>
    </w:p>
    <w:p w:rsidR="00556759" w:rsidRPr="00556759" w:rsidRDefault="00556759" w:rsidP="00CB3158">
      <w:pPr>
        <w:pStyle w:val="ListParagraph"/>
        <w:numPr>
          <w:ilvl w:val="0"/>
          <w:numId w:val="36"/>
        </w:numPr>
        <w:spacing w:after="240"/>
      </w:pPr>
      <w:r>
        <w:t xml:space="preserve">Jiang, K. &amp; </w:t>
      </w:r>
      <w:r w:rsidRPr="00556759">
        <w:rPr>
          <w:b/>
        </w:rPr>
        <w:t>Messersmith, J.G.</w:t>
      </w:r>
      <w:r>
        <w:rPr>
          <w:b/>
        </w:rPr>
        <w:t xml:space="preserve"> </w:t>
      </w:r>
      <w:r>
        <w:t>(</w:t>
      </w:r>
      <w:r w:rsidR="00844B89">
        <w:t>2017</w:t>
      </w:r>
      <w:r>
        <w:t xml:space="preserve">). On the Shoulders of Giants: A Meta-Review of Strategic Human Resource Management. </w:t>
      </w:r>
      <w:r>
        <w:rPr>
          <w:i/>
        </w:rPr>
        <w:t>International Journal of Human Resource Management.</w:t>
      </w:r>
    </w:p>
    <w:p w:rsidR="00556759" w:rsidRPr="00556759" w:rsidRDefault="00556759" w:rsidP="00CB3158">
      <w:pPr>
        <w:pStyle w:val="ListParagraph"/>
        <w:numPr>
          <w:ilvl w:val="0"/>
          <w:numId w:val="36"/>
        </w:numPr>
        <w:spacing w:after="240"/>
      </w:pPr>
      <w:r>
        <w:t xml:space="preserve">Hornsby, J., </w:t>
      </w:r>
      <w:r w:rsidRPr="00556759">
        <w:rPr>
          <w:b/>
        </w:rPr>
        <w:t>Messersmith, J.G.</w:t>
      </w:r>
      <w:r w:rsidRPr="00556759">
        <w:t xml:space="preserve">, </w:t>
      </w:r>
      <w:r>
        <w:t>Rutherford, M. &amp; Simmons, S. (</w:t>
      </w:r>
      <w:r w:rsidR="00844B89">
        <w:t>2017</w:t>
      </w:r>
      <w:r>
        <w:t xml:space="preserve">). Entrepreneurship Everywhere: Across Campus, Across Communities &amp; Across Borders. </w:t>
      </w:r>
      <w:r>
        <w:rPr>
          <w:i/>
        </w:rPr>
        <w:t>Journal of Small Business Management.</w:t>
      </w:r>
      <w:r>
        <w:t xml:space="preserve"> </w:t>
      </w:r>
    </w:p>
    <w:p w:rsidR="00CB3158" w:rsidRPr="00CB3158" w:rsidRDefault="00CB3158" w:rsidP="00CB3158">
      <w:pPr>
        <w:pStyle w:val="ListParagraph"/>
        <w:numPr>
          <w:ilvl w:val="0"/>
          <w:numId w:val="36"/>
        </w:numPr>
        <w:spacing w:after="240"/>
      </w:pPr>
      <w:r>
        <w:rPr>
          <w:b/>
        </w:rPr>
        <w:t xml:space="preserve">Messersmith, J.G., </w:t>
      </w:r>
      <w:r w:rsidRPr="00CB3158">
        <w:t>Patel, P.C. &amp; Crawford, C. (</w:t>
      </w:r>
      <w:r w:rsidR="00844B89">
        <w:t>2017</w:t>
      </w:r>
      <w:r w:rsidRPr="00CB3158">
        <w:t>).</w:t>
      </w:r>
      <w:r>
        <w:rPr>
          <w:b/>
        </w:rPr>
        <w:t xml:space="preserve"> </w:t>
      </w:r>
      <w:r w:rsidRPr="00CB3158">
        <w:t>Bang for the buck: Understanding employee benefit allocations and new venture survival</w:t>
      </w:r>
      <w:r>
        <w:t>.</w:t>
      </w:r>
      <w:r w:rsidRPr="00CB3158">
        <w:t xml:space="preserve"> </w:t>
      </w:r>
      <w:r w:rsidRPr="00CB3158">
        <w:rPr>
          <w:i/>
        </w:rPr>
        <w:t>International Small Business Journal</w:t>
      </w:r>
    </w:p>
    <w:p w:rsidR="006A17AD" w:rsidRPr="00CB3158" w:rsidRDefault="006A17AD" w:rsidP="00437D86">
      <w:pPr>
        <w:pStyle w:val="ListParagraph"/>
        <w:numPr>
          <w:ilvl w:val="0"/>
          <w:numId w:val="36"/>
        </w:numPr>
        <w:spacing w:after="200" w:line="276" w:lineRule="auto"/>
        <w:rPr>
          <w:rFonts w:eastAsiaTheme="minorHAnsi"/>
          <w:b/>
          <w:smallCaps/>
        </w:rPr>
      </w:pPr>
      <w:r w:rsidRPr="00CB3158">
        <w:rPr>
          <w:rFonts w:eastAsiaTheme="minorHAnsi"/>
        </w:rPr>
        <w:t xml:space="preserve">Jen, S., Jiang, K., &amp; </w:t>
      </w:r>
      <w:r w:rsidRPr="00CB3158">
        <w:rPr>
          <w:rFonts w:eastAsiaTheme="minorHAnsi"/>
          <w:b/>
        </w:rPr>
        <w:t>Messersmith, J.G.</w:t>
      </w:r>
      <w:r w:rsidRPr="00CB3158">
        <w:rPr>
          <w:rFonts w:eastAsiaTheme="minorHAnsi"/>
        </w:rPr>
        <w:t xml:space="preserve"> (</w:t>
      </w:r>
      <w:r w:rsidR="00844B89">
        <w:rPr>
          <w:rFonts w:eastAsiaTheme="minorHAnsi"/>
        </w:rPr>
        <w:t>2017</w:t>
      </w:r>
      <w:r w:rsidRPr="00CB3158">
        <w:rPr>
          <w:rFonts w:eastAsiaTheme="minorHAnsi"/>
        </w:rPr>
        <w:t xml:space="preserve">). Advancing Human Resource Management Scholarship through Multilevel Modeling. </w:t>
      </w:r>
      <w:r w:rsidRPr="00CB3158">
        <w:rPr>
          <w:rFonts w:eastAsiaTheme="minorHAnsi"/>
          <w:i/>
        </w:rPr>
        <w:t xml:space="preserve">International Journal of Human Resource Management. </w:t>
      </w:r>
    </w:p>
    <w:p w:rsidR="00437D86" w:rsidRPr="00CB3158" w:rsidRDefault="00437D86" w:rsidP="00437D86">
      <w:pPr>
        <w:pStyle w:val="ListParagraph"/>
        <w:numPr>
          <w:ilvl w:val="0"/>
          <w:numId w:val="36"/>
        </w:numPr>
        <w:spacing w:after="200" w:line="276" w:lineRule="auto"/>
        <w:rPr>
          <w:rFonts w:eastAsiaTheme="minorHAnsi"/>
          <w:b/>
          <w:smallCaps/>
        </w:rPr>
      </w:pPr>
      <w:r w:rsidRPr="00CB3158">
        <w:rPr>
          <w:b/>
          <w:szCs w:val="24"/>
        </w:rPr>
        <w:t>Messersmith, J.G</w:t>
      </w:r>
      <w:r w:rsidRPr="00CB3158">
        <w:rPr>
          <w:szCs w:val="24"/>
        </w:rPr>
        <w:t>., Kim, K-Y., Patel, P.C. (</w:t>
      </w:r>
      <w:r w:rsidR="00844B89">
        <w:rPr>
          <w:szCs w:val="24"/>
        </w:rPr>
        <w:t>2017</w:t>
      </w:r>
      <w:r w:rsidRPr="00CB3158">
        <w:rPr>
          <w:szCs w:val="24"/>
        </w:rPr>
        <w:t xml:space="preserve">). Pulling in different directions? Exploring the relationship between vertical pay dispersion and high performance work systems. </w:t>
      </w:r>
      <w:r w:rsidRPr="00CB3158">
        <w:rPr>
          <w:i/>
          <w:szCs w:val="24"/>
        </w:rPr>
        <w:t>Human Resource Management</w:t>
      </w:r>
      <w:r w:rsidRPr="00CB3158">
        <w:rPr>
          <w:szCs w:val="24"/>
        </w:rPr>
        <w:t xml:space="preserve"> </w:t>
      </w:r>
    </w:p>
    <w:p w:rsidR="00437D86" w:rsidRPr="00CB3158" w:rsidRDefault="00437D86" w:rsidP="00437D86">
      <w:pPr>
        <w:pStyle w:val="ListParagraph"/>
        <w:numPr>
          <w:ilvl w:val="0"/>
          <w:numId w:val="36"/>
        </w:numPr>
        <w:rPr>
          <w:i/>
          <w:szCs w:val="24"/>
        </w:rPr>
      </w:pPr>
      <w:r w:rsidRPr="00CB3158">
        <w:rPr>
          <w:szCs w:val="24"/>
        </w:rPr>
        <w:t xml:space="preserve">Chang, Y-Y., &amp; </w:t>
      </w:r>
      <w:r w:rsidRPr="00CB3158">
        <w:rPr>
          <w:b/>
          <w:szCs w:val="24"/>
        </w:rPr>
        <w:t>Messersmith, J.G.</w:t>
      </w:r>
      <w:r w:rsidRPr="00CB3158">
        <w:rPr>
          <w:szCs w:val="24"/>
        </w:rPr>
        <w:t xml:space="preserve"> (</w:t>
      </w:r>
      <w:r w:rsidR="00844B89">
        <w:rPr>
          <w:szCs w:val="24"/>
        </w:rPr>
        <w:t>2017</w:t>
      </w:r>
      <w:r w:rsidRPr="00CB3158">
        <w:rPr>
          <w:szCs w:val="24"/>
        </w:rPr>
        <w:t xml:space="preserve">). On the same page: Exploring the link between cross-level leadership fit and innovation. </w:t>
      </w:r>
      <w:r w:rsidRPr="00CB3158">
        <w:rPr>
          <w:i/>
          <w:szCs w:val="24"/>
        </w:rPr>
        <w:t xml:space="preserve">Human Performance. </w:t>
      </w:r>
    </w:p>
    <w:p w:rsidR="00437D86" w:rsidRPr="00437D86" w:rsidRDefault="00437D86" w:rsidP="00437D86">
      <w:pPr>
        <w:pStyle w:val="ListParagraph"/>
        <w:rPr>
          <w:i/>
          <w:szCs w:val="24"/>
        </w:rPr>
      </w:pPr>
    </w:p>
    <w:p w:rsidR="00096E2A" w:rsidRPr="00096E2A" w:rsidRDefault="00096E2A" w:rsidP="00662DF2">
      <w:pPr>
        <w:numPr>
          <w:ilvl w:val="0"/>
          <w:numId w:val="36"/>
        </w:numPr>
        <w:rPr>
          <w:i/>
          <w:szCs w:val="24"/>
        </w:rPr>
      </w:pPr>
      <w:r w:rsidRPr="00096E2A">
        <w:rPr>
          <w:color w:val="000000"/>
          <w:szCs w:val="24"/>
          <w:shd w:val="clear" w:color="auto" w:fill="FFFFFF"/>
        </w:rPr>
        <w:t xml:space="preserve">Ji, Y.-Y., Guthrie, J. P. and </w:t>
      </w:r>
      <w:r w:rsidRPr="00096E2A">
        <w:rPr>
          <w:b/>
          <w:color w:val="000000"/>
          <w:szCs w:val="24"/>
          <w:shd w:val="clear" w:color="auto" w:fill="FFFFFF"/>
        </w:rPr>
        <w:t>Messersmith, J. G.</w:t>
      </w:r>
      <w:r w:rsidRPr="00096E2A">
        <w:rPr>
          <w:color w:val="000000"/>
          <w:szCs w:val="24"/>
          <w:shd w:val="clear" w:color="auto" w:fill="FFFFFF"/>
        </w:rPr>
        <w:t xml:space="preserve"> (2014), The tortoise and the hare: the impact of employment instability on firm performance. </w:t>
      </w:r>
      <w:r w:rsidRPr="00CB55BE">
        <w:rPr>
          <w:i/>
          <w:color w:val="000000"/>
          <w:szCs w:val="24"/>
          <w:shd w:val="clear" w:color="auto" w:fill="FFFFFF"/>
        </w:rPr>
        <w:t>Human Resource Management Journal</w:t>
      </w:r>
      <w:r w:rsidRPr="00096E2A">
        <w:rPr>
          <w:color w:val="000000"/>
          <w:szCs w:val="24"/>
          <w:shd w:val="clear" w:color="auto" w:fill="FFFFFF"/>
        </w:rPr>
        <w:t xml:space="preserve">, 24: 355–373. </w:t>
      </w:r>
    </w:p>
    <w:p w:rsidR="00096E2A" w:rsidRPr="00096E2A" w:rsidRDefault="00096E2A" w:rsidP="00096E2A">
      <w:pPr>
        <w:ind w:left="720"/>
        <w:rPr>
          <w:i/>
          <w:szCs w:val="24"/>
        </w:rPr>
      </w:pPr>
    </w:p>
    <w:p w:rsidR="00662DF2" w:rsidRPr="00096E2A" w:rsidRDefault="00096E2A" w:rsidP="00662DF2">
      <w:pPr>
        <w:numPr>
          <w:ilvl w:val="0"/>
          <w:numId w:val="36"/>
        </w:numPr>
        <w:rPr>
          <w:i/>
          <w:szCs w:val="24"/>
        </w:rPr>
      </w:pPr>
      <w:r w:rsidRPr="00096E2A">
        <w:rPr>
          <w:szCs w:val="24"/>
          <w:shd w:val="clear" w:color="auto" w:fill="FFFFFF"/>
        </w:rPr>
        <w:t xml:space="preserve">Steven A. </w:t>
      </w:r>
      <w:proofErr w:type="gramStart"/>
      <w:r w:rsidRPr="00096E2A">
        <w:rPr>
          <w:szCs w:val="24"/>
          <w:shd w:val="clear" w:color="auto" w:fill="FFFFFF"/>
        </w:rPr>
        <w:t>Schulz</w:t>
      </w:r>
      <w:r w:rsidRPr="00096E2A">
        <w:rPr>
          <w:rStyle w:val="apple-converted-space"/>
          <w:color w:val="205488"/>
          <w:szCs w:val="24"/>
          <w:shd w:val="clear" w:color="auto" w:fill="FFFFFF"/>
        </w:rPr>
        <w:t> </w:t>
      </w:r>
      <w:r w:rsidRPr="00096E2A">
        <w:rPr>
          <w:color w:val="414141"/>
          <w:szCs w:val="24"/>
          <w:shd w:val="clear" w:color="auto" w:fill="FFFFFF"/>
        </w:rPr>
        <w:t>,</w:t>
      </w:r>
      <w:proofErr w:type="gramEnd"/>
      <w:r w:rsidRPr="00096E2A">
        <w:rPr>
          <w:rStyle w:val="apple-converted-space"/>
          <w:color w:val="414141"/>
          <w:szCs w:val="24"/>
          <w:shd w:val="clear" w:color="auto" w:fill="FFFFFF"/>
        </w:rPr>
        <w:t> </w:t>
      </w:r>
      <w:r w:rsidRPr="00096E2A">
        <w:rPr>
          <w:szCs w:val="24"/>
          <w:shd w:val="clear" w:color="auto" w:fill="FFFFFF"/>
        </w:rPr>
        <w:t>Kyle W. Luthans</w:t>
      </w:r>
      <w:r w:rsidRPr="00096E2A">
        <w:rPr>
          <w:rStyle w:val="apple-converted-space"/>
          <w:color w:val="205488"/>
          <w:szCs w:val="24"/>
          <w:shd w:val="clear" w:color="auto" w:fill="FFFFFF"/>
        </w:rPr>
        <w:t> </w:t>
      </w:r>
      <w:r w:rsidRPr="00096E2A">
        <w:rPr>
          <w:color w:val="414141"/>
          <w:szCs w:val="24"/>
          <w:shd w:val="clear" w:color="auto" w:fill="FFFFFF"/>
        </w:rPr>
        <w:t>,</w:t>
      </w:r>
      <w:r w:rsidRPr="00096E2A">
        <w:rPr>
          <w:rStyle w:val="apple-converted-space"/>
          <w:color w:val="414141"/>
          <w:szCs w:val="24"/>
          <w:shd w:val="clear" w:color="auto" w:fill="FFFFFF"/>
        </w:rPr>
        <w:t> </w:t>
      </w:r>
      <w:r w:rsidR="00576384">
        <w:rPr>
          <w:b/>
          <w:szCs w:val="24"/>
          <w:shd w:val="clear" w:color="auto" w:fill="FFFFFF"/>
        </w:rPr>
        <w:t>J.</w:t>
      </w:r>
      <w:r w:rsidRPr="0080491D">
        <w:rPr>
          <w:b/>
          <w:szCs w:val="24"/>
          <w:shd w:val="clear" w:color="auto" w:fill="FFFFFF"/>
        </w:rPr>
        <w:t>G. Messersmith</w:t>
      </w:r>
      <w:r w:rsidRPr="00096E2A">
        <w:rPr>
          <w:rStyle w:val="apple-converted-space"/>
          <w:color w:val="205488"/>
          <w:szCs w:val="24"/>
          <w:shd w:val="clear" w:color="auto" w:fill="FFFFFF"/>
        </w:rPr>
        <w:t> </w:t>
      </w:r>
      <w:r w:rsidRPr="00096E2A">
        <w:rPr>
          <w:color w:val="414141"/>
          <w:szCs w:val="24"/>
          <w:shd w:val="clear" w:color="auto" w:fill="FFFFFF"/>
        </w:rPr>
        <w:t>, (2014) "Psychological capital: A new tool for driver retention",</w:t>
      </w:r>
      <w:r w:rsidRPr="00096E2A">
        <w:rPr>
          <w:rStyle w:val="apple-converted-space"/>
          <w:color w:val="414141"/>
          <w:szCs w:val="24"/>
          <w:shd w:val="clear" w:color="auto" w:fill="FFFFFF"/>
        </w:rPr>
        <w:t> </w:t>
      </w:r>
      <w:r w:rsidRPr="00CB55BE">
        <w:rPr>
          <w:i/>
          <w:szCs w:val="24"/>
        </w:rPr>
        <w:t>International Journal of Physical Distribution &amp; Logistics Management</w:t>
      </w:r>
      <w:r w:rsidRPr="00096E2A">
        <w:rPr>
          <w:color w:val="414141"/>
          <w:szCs w:val="24"/>
          <w:shd w:val="clear" w:color="auto" w:fill="FFFFFF"/>
        </w:rPr>
        <w:t xml:space="preserve">, Vol. 44 </w:t>
      </w:r>
      <w:proofErr w:type="spellStart"/>
      <w:r w:rsidRPr="00096E2A">
        <w:rPr>
          <w:color w:val="414141"/>
          <w:szCs w:val="24"/>
          <w:shd w:val="clear" w:color="auto" w:fill="FFFFFF"/>
        </w:rPr>
        <w:t>Iss</w:t>
      </w:r>
      <w:proofErr w:type="spellEnd"/>
      <w:r w:rsidRPr="00096E2A">
        <w:rPr>
          <w:color w:val="414141"/>
          <w:szCs w:val="24"/>
          <w:shd w:val="clear" w:color="auto" w:fill="FFFFFF"/>
        </w:rPr>
        <w:t>: 8/9, pp.621 - 634</w:t>
      </w:r>
      <w:r w:rsidR="00662DF2" w:rsidRPr="00096E2A">
        <w:rPr>
          <w:i/>
          <w:szCs w:val="24"/>
        </w:rPr>
        <w:t>.</w:t>
      </w:r>
    </w:p>
    <w:p w:rsidR="00096E2A" w:rsidRDefault="00096E2A" w:rsidP="00096E2A">
      <w:pPr>
        <w:ind w:left="720"/>
        <w:rPr>
          <w:i/>
          <w:szCs w:val="24"/>
        </w:rPr>
      </w:pPr>
    </w:p>
    <w:p w:rsidR="00096E2A" w:rsidRPr="00096E2A" w:rsidRDefault="00096E2A" w:rsidP="00096E2A">
      <w:pPr>
        <w:numPr>
          <w:ilvl w:val="0"/>
          <w:numId w:val="36"/>
        </w:numPr>
        <w:rPr>
          <w:i/>
          <w:szCs w:val="24"/>
        </w:rPr>
      </w:pPr>
      <w:r w:rsidRPr="002624D9">
        <w:rPr>
          <w:b/>
          <w:szCs w:val="24"/>
        </w:rPr>
        <w:t>Messersmith, J.G.</w:t>
      </w:r>
      <w:r w:rsidRPr="002624D9">
        <w:rPr>
          <w:szCs w:val="24"/>
        </w:rPr>
        <w:t>, Lee, J., Guthrie, J.P., &amp; Ji, Y-Y. (</w:t>
      </w:r>
      <w:r>
        <w:rPr>
          <w:szCs w:val="24"/>
        </w:rPr>
        <w:t>2013</w:t>
      </w:r>
      <w:r w:rsidRPr="002624D9">
        <w:rPr>
          <w:szCs w:val="24"/>
        </w:rPr>
        <w:t>). Turnover at the top: Top management team departures and firm performance</w:t>
      </w:r>
      <w:r>
        <w:rPr>
          <w:szCs w:val="24"/>
        </w:rPr>
        <w:t>.</w:t>
      </w:r>
      <w:r w:rsidRPr="002624D9">
        <w:rPr>
          <w:szCs w:val="24"/>
        </w:rPr>
        <w:t xml:space="preserve"> </w:t>
      </w:r>
      <w:r w:rsidRPr="002624D9">
        <w:rPr>
          <w:i/>
          <w:szCs w:val="24"/>
        </w:rPr>
        <w:t>Organization Science.</w:t>
      </w:r>
    </w:p>
    <w:p w:rsidR="002624D9" w:rsidRDefault="002624D9" w:rsidP="002624D9">
      <w:pPr>
        <w:ind w:left="720"/>
        <w:rPr>
          <w:szCs w:val="24"/>
        </w:rPr>
      </w:pPr>
    </w:p>
    <w:p w:rsidR="00374CC7" w:rsidRPr="00662DF2" w:rsidRDefault="00FA6F7A" w:rsidP="00374CC7">
      <w:pPr>
        <w:numPr>
          <w:ilvl w:val="0"/>
          <w:numId w:val="24"/>
        </w:numPr>
        <w:rPr>
          <w:szCs w:val="24"/>
        </w:rPr>
      </w:pPr>
      <w:r w:rsidRPr="00662DF2">
        <w:rPr>
          <w:szCs w:val="24"/>
        </w:rPr>
        <w:t xml:space="preserve">Patel, P.C., </w:t>
      </w:r>
      <w:r w:rsidRPr="00662DF2">
        <w:rPr>
          <w:b/>
          <w:szCs w:val="24"/>
        </w:rPr>
        <w:t>Messersmith, J.G.</w:t>
      </w:r>
      <w:r w:rsidRPr="00662DF2">
        <w:rPr>
          <w:szCs w:val="24"/>
        </w:rPr>
        <w:t>, &amp; Lepak, D. (</w:t>
      </w:r>
      <w:r w:rsidR="00BB51BC" w:rsidRPr="00662DF2">
        <w:rPr>
          <w:szCs w:val="24"/>
        </w:rPr>
        <w:t>2013</w:t>
      </w:r>
      <w:r w:rsidRPr="00662DF2">
        <w:rPr>
          <w:szCs w:val="24"/>
        </w:rPr>
        <w:t xml:space="preserve">). Walking the tight rope: An assessment of the relationship between high performance work systems and organizational ambidexterity in high-tech SMEs. </w:t>
      </w:r>
      <w:r w:rsidRPr="00662DF2">
        <w:rPr>
          <w:i/>
          <w:szCs w:val="24"/>
        </w:rPr>
        <w:t>Academy of Management Journal</w:t>
      </w:r>
      <w:r w:rsidR="00EA22E8" w:rsidRPr="00662DF2">
        <w:rPr>
          <w:i/>
          <w:szCs w:val="24"/>
        </w:rPr>
        <w:t>.</w:t>
      </w:r>
    </w:p>
    <w:p w:rsidR="000C7484" w:rsidRPr="000C7484" w:rsidRDefault="000C7484" w:rsidP="000C7484">
      <w:pPr>
        <w:ind w:left="720"/>
        <w:rPr>
          <w:szCs w:val="24"/>
        </w:rPr>
      </w:pPr>
    </w:p>
    <w:p w:rsidR="000C7484" w:rsidRDefault="000C7484" w:rsidP="000C7484">
      <w:pPr>
        <w:numPr>
          <w:ilvl w:val="0"/>
          <w:numId w:val="24"/>
        </w:numPr>
        <w:rPr>
          <w:i/>
          <w:szCs w:val="24"/>
        </w:rPr>
      </w:pPr>
      <w:r>
        <w:rPr>
          <w:szCs w:val="24"/>
        </w:rPr>
        <w:t xml:space="preserve">Chang, Y.K., Oh, W., </w:t>
      </w:r>
      <w:r w:rsidR="00326EAC">
        <w:rPr>
          <w:szCs w:val="24"/>
        </w:rPr>
        <w:t xml:space="preserve">&amp; </w:t>
      </w:r>
      <w:r w:rsidRPr="000C7484">
        <w:rPr>
          <w:b/>
          <w:szCs w:val="24"/>
        </w:rPr>
        <w:t>Messersmith, J.G</w:t>
      </w:r>
      <w:r>
        <w:rPr>
          <w:szCs w:val="24"/>
        </w:rPr>
        <w:t>. (</w:t>
      </w:r>
      <w:r w:rsidR="0014763B">
        <w:rPr>
          <w:szCs w:val="24"/>
        </w:rPr>
        <w:t>2013</w:t>
      </w:r>
      <w:r>
        <w:rPr>
          <w:szCs w:val="24"/>
        </w:rPr>
        <w:t xml:space="preserve">). </w:t>
      </w:r>
      <w:r w:rsidRPr="001F08AF">
        <w:rPr>
          <w:szCs w:val="24"/>
        </w:rPr>
        <w:t xml:space="preserve">Translating </w:t>
      </w:r>
      <w:r>
        <w:rPr>
          <w:szCs w:val="24"/>
        </w:rPr>
        <w:t>corporate social performance into financial performance: Exploring the moderating role of high p</w:t>
      </w:r>
      <w:r w:rsidRPr="001F08AF">
        <w:rPr>
          <w:szCs w:val="24"/>
        </w:rPr>
        <w:t xml:space="preserve">erformance </w:t>
      </w:r>
      <w:r>
        <w:rPr>
          <w:szCs w:val="24"/>
        </w:rPr>
        <w:t>work p</w:t>
      </w:r>
      <w:r w:rsidRPr="001F08AF">
        <w:rPr>
          <w:szCs w:val="24"/>
        </w:rPr>
        <w:t>ractices</w:t>
      </w:r>
      <w:r>
        <w:rPr>
          <w:szCs w:val="24"/>
        </w:rPr>
        <w:t>.</w:t>
      </w:r>
      <w:r w:rsidRPr="000C7484">
        <w:rPr>
          <w:szCs w:val="24"/>
        </w:rPr>
        <w:t xml:space="preserve"> </w:t>
      </w:r>
      <w:r w:rsidRPr="000C7484">
        <w:rPr>
          <w:i/>
          <w:szCs w:val="24"/>
        </w:rPr>
        <w:t>International Journal of Human Resource Management</w:t>
      </w:r>
      <w:r>
        <w:rPr>
          <w:i/>
          <w:szCs w:val="24"/>
        </w:rPr>
        <w:t>.</w:t>
      </w:r>
    </w:p>
    <w:p w:rsidR="00326EAC" w:rsidRDefault="00326EAC" w:rsidP="00326EAC">
      <w:pPr>
        <w:ind w:left="720"/>
        <w:rPr>
          <w:i/>
          <w:szCs w:val="24"/>
        </w:rPr>
      </w:pPr>
    </w:p>
    <w:p w:rsidR="00326EAC" w:rsidRPr="00326EAC" w:rsidRDefault="00326EAC" w:rsidP="000C7484">
      <w:pPr>
        <w:numPr>
          <w:ilvl w:val="0"/>
          <w:numId w:val="24"/>
        </w:numPr>
        <w:rPr>
          <w:i/>
          <w:szCs w:val="24"/>
        </w:rPr>
      </w:pPr>
      <w:r w:rsidRPr="00326EAC">
        <w:t xml:space="preserve">Phillips, J.M. &amp; </w:t>
      </w:r>
      <w:r w:rsidRPr="00326EAC">
        <w:rPr>
          <w:b/>
        </w:rPr>
        <w:t>Messersmith, J.G.</w:t>
      </w:r>
      <w:r w:rsidRPr="00326EAC">
        <w:t xml:space="preserve"> (</w:t>
      </w:r>
      <w:r w:rsidR="009C3461">
        <w:t>2013</w:t>
      </w:r>
      <w:r w:rsidR="00751033">
        <w:t>). Are p</w:t>
      </w:r>
      <w:r w:rsidRPr="00326EAC">
        <w:t xml:space="preserve">rofessional </w:t>
      </w:r>
      <w:r w:rsidR="00751033">
        <w:t>s</w:t>
      </w:r>
      <w:r w:rsidRPr="00326EAC">
        <w:t>ervice</w:t>
      </w:r>
      <w:r w:rsidR="00751033">
        <w:t xml:space="preserve"> firms uniquely suited for corporate entrepreneurship?  A theoretical model connecting professional service intensity and corporate e</w:t>
      </w:r>
      <w:r w:rsidRPr="00326EAC">
        <w:t xml:space="preserve">ntrepreneurship. </w:t>
      </w:r>
      <w:r w:rsidRPr="00326EAC">
        <w:rPr>
          <w:i/>
        </w:rPr>
        <w:t xml:space="preserve">Journal of </w:t>
      </w:r>
      <w:r w:rsidR="00A807D7">
        <w:rPr>
          <w:i/>
        </w:rPr>
        <w:t>Business</w:t>
      </w:r>
      <w:r w:rsidRPr="00326EAC">
        <w:rPr>
          <w:i/>
        </w:rPr>
        <w:t xml:space="preserve"> and Entrepreneurship.</w:t>
      </w:r>
    </w:p>
    <w:p w:rsidR="00C45D2C" w:rsidRDefault="00C45D2C" w:rsidP="005811EB">
      <w:pPr>
        <w:ind w:left="720"/>
      </w:pPr>
    </w:p>
    <w:p w:rsidR="005811EB" w:rsidRPr="00BC7FEE" w:rsidRDefault="005811EB" w:rsidP="005811EB">
      <w:pPr>
        <w:numPr>
          <w:ilvl w:val="0"/>
          <w:numId w:val="20"/>
        </w:numPr>
        <w:tabs>
          <w:tab w:val="clear" w:pos="2880"/>
          <w:tab w:val="num" w:pos="720"/>
          <w:tab w:val="left" w:pos="1260"/>
        </w:tabs>
        <w:ind w:left="720"/>
        <w:rPr>
          <w:i/>
          <w:szCs w:val="24"/>
        </w:rPr>
      </w:pPr>
      <w:r w:rsidRPr="00BC7FEE">
        <w:rPr>
          <w:b/>
          <w:szCs w:val="24"/>
        </w:rPr>
        <w:t>Messersmith, J.G.</w:t>
      </w:r>
      <w:r w:rsidRPr="00BC7FEE">
        <w:rPr>
          <w:szCs w:val="24"/>
        </w:rPr>
        <w:t xml:space="preserve"> &amp; Wales, W. (</w:t>
      </w:r>
      <w:r w:rsidR="0014763B" w:rsidRPr="00BC7FEE">
        <w:rPr>
          <w:szCs w:val="24"/>
        </w:rPr>
        <w:t>2013</w:t>
      </w:r>
      <w:r w:rsidRPr="00BC7FEE">
        <w:rPr>
          <w:szCs w:val="24"/>
        </w:rPr>
        <w:t xml:space="preserve">). Managing the EO-Firm performance relationship: The role of human resource management. </w:t>
      </w:r>
      <w:r w:rsidRPr="00BC7FEE">
        <w:rPr>
          <w:i/>
          <w:szCs w:val="24"/>
        </w:rPr>
        <w:t>International Small Business Journal.</w:t>
      </w:r>
    </w:p>
    <w:p w:rsidR="00760E7A" w:rsidRDefault="00760E7A" w:rsidP="00760E7A">
      <w:pPr>
        <w:tabs>
          <w:tab w:val="left" w:pos="1260"/>
        </w:tabs>
        <w:ind w:left="720"/>
        <w:rPr>
          <w:i/>
          <w:szCs w:val="24"/>
        </w:rPr>
      </w:pPr>
    </w:p>
    <w:p w:rsidR="00760E7A" w:rsidRPr="004B2457" w:rsidRDefault="00760E7A" w:rsidP="00760E7A">
      <w:pPr>
        <w:numPr>
          <w:ilvl w:val="0"/>
          <w:numId w:val="20"/>
        </w:numPr>
        <w:tabs>
          <w:tab w:val="clear" w:pos="2880"/>
          <w:tab w:val="left" w:pos="720"/>
        </w:tabs>
        <w:ind w:left="720" w:hanging="270"/>
        <w:rPr>
          <w:i/>
          <w:szCs w:val="24"/>
        </w:rPr>
      </w:pPr>
      <w:r>
        <w:t xml:space="preserve">Jensen, J., Patel, P.C., &amp; </w:t>
      </w:r>
      <w:r w:rsidRPr="0015797B">
        <w:rPr>
          <w:b/>
        </w:rPr>
        <w:t>Messersmith, J.G.</w:t>
      </w:r>
      <w:r>
        <w:t xml:space="preserve"> (</w:t>
      </w:r>
      <w:r w:rsidR="00BC7FEE">
        <w:t>2013</w:t>
      </w:r>
      <w:r>
        <w:t xml:space="preserve">). </w:t>
      </w:r>
      <w:r w:rsidRPr="00C72BD6">
        <w:t xml:space="preserve">High Performance Work Systems and Job Control: Consequences for Employee </w:t>
      </w:r>
      <w:r>
        <w:t>Strain</w:t>
      </w:r>
      <w:r w:rsidRPr="00C72BD6">
        <w:t xml:space="preserve">, Work Intensification, and </w:t>
      </w:r>
      <w:r w:rsidR="00A14C90">
        <w:t>Turnover Intentions</w:t>
      </w:r>
      <w:r>
        <w:t xml:space="preserve">. </w:t>
      </w:r>
      <w:r w:rsidRPr="00760E7A">
        <w:rPr>
          <w:i/>
        </w:rPr>
        <w:t>Journal of Management.</w:t>
      </w:r>
      <w:r>
        <w:rPr>
          <w:i/>
        </w:rPr>
        <w:t xml:space="preserve"> </w:t>
      </w:r>
    </w:p>
    <w:p w:rsidR="004B2457" w:rsidRPr="00760E7A" w:rsidRDefault="004B2457" w:rsidP="004B2457">
      <w:pPr>
        <w:tabs>
          <w:tab w:val="left" w:pos="720"/>
        </w:tabs>
        <w:ind w:left="720"/>
        <w:rPr>
          <w:i/>
          <w:szCs w:val="24"/>
        </w:rPr>
      </w:pPr>
    </w:p>
    <w:p w:rsidR="00760E7A" w:rsidRDefault="00760E7A" w:rsidP="00760E7A">
      <w:pPr>
        <w:tabs>
          <w:tab w:val="left" w:pos="720"/>
        </w:tabs>
        <w:ind w:left="1440"/>
        <w:rPr>
          <w:i/>
        </w:rPr>
      </w:pPr>
      <w:r>
        <w:t xml:space="preserve">Previous version of the paper also selected for the </w:t>
      </w:r>
      <w:r>
        <w:rPr>
          <w:i/>
        </w:rPr>
        <w:t xml:space="preserve">Academy of Management </w:t>
      </w:r>
      <w:r w:rsidR="00F72BBC">
        <w:rPr>
          <w:i/>
        </w:rPr>
        <w:t xml:space="preserve">Best Paper </w:t>
      </w:r>
      <w:r>
        <w:rPr>
          <w:i/>
        </w:rPr>
        <w:t>Annual Proceedings (2011).</w:t>
      </w:r>
    </w:p>
    <w:p w:rsidR="00F57430" w:rsidRPr="00760E7A" w:rsidRDefault="00F57430" w:rsidP="00760E7A">
      <w:pPr>
        <w:tabs>
          <w:tab w:val="left" w:pos="720"/>
        </w:tabs>
        <w:ind w:left="1440"/>
        <w:rPr>
          <w:i/>
          <w:szCs w:val="24"/>
        </w:rPr>
      </w:pPr>
    </w:p>
    <w:p w:rsidR="00F57430" w:rsidRPr="005811EB" w:rsidRDefault="00F57430" w:rsidP="00F57430">
      <w:pPr>
        <w:numPr>
          <w:ilvl w:val="0"/>
          <w:numId w:val="20"/>
        </w:numPr>
        <w:tabs>
          <w:tab w:val="clear" w:pos="2880"/>
          <w:tab w:val="num" w:pos="720"/>
        </w:tabs>
        <w:ind w:left="720"/>
      </w:pPr>
      <w:r w:rsidRPr="0015797B">
        <w:rPr>
          <w:b/>
        </w:rPr>
        <w:t>Messersmith, J.G.</w:t>
      </w:r>
      <w:r w:rsidRPr="0015797B">
        <w:t xml:space="preserve">, </w:t>
      </w:r>
      <w:r>
        <w:t xml:space="preserve">Patel, P.C., &amp; Lepak, D., Gould-Williams, J. (2011). Unlocking the Black Box: Exploring the Link Between High Performance Work Systems and Performance. </w:t>
      </w:r>
      <w:r>
        <w:rPr>
          <w:i/>
        </w:rPr>
        <w:t>Journal of Applied Psychology.</w:t>
      </w:r>
    </w:p>
    <w:p w:rsidR="005811EB" w:rsidRDefault="005811EB" w:rsidP="005811EB">
      <w:pPr>
        <w:tabs>
          <w:tab w:val="left" w:pos="1260"/>
        </w:tabs>
        <w:rPr>
          <w:i/>
          <w:szCs w:val="24"/>
        </w:rPr>
      </w:pPr>
    </w:p>
    <w:p w:rsidR="005811EB" w:rsidRPr="00BC7FEE" w:rsidRDefault="005811EB" w:rsidP="005811EB">
      <w:pPr>
        <w:numPr>
          <w:ilvl w:val="1"/>
          <w:numId w:val="20"/>
        </w:numPr>
        <w:tabs>
          <w:tab w:val="clear" w:pos="3600"/>
          <w:tab w:val="left" w:pos="720"/>
        </w:tabs>
        <w:ind w:left="720"/>
        <w:rPr>
          <w:b/>
          <w:szCs w:val="24"/>
        </w:rPr>
      </w:pPr>
      <w:r w:rsidRPr="00BC7FEE">
        <w:rPr>
          <w:b/>
          <w:szCs w:val="24"/>
        </w:rPr>
        <w:t>Messersmith, J.G.</w:t>
      </w:r>
      <w:r w:rsidRPr="00BC7FEE">
        <w:rPr>
          <w:szCs w:val="24"/>
        </w:rPr>
        <w:t xml:space="preserve">, &amp; Rutherford, M. (2011). Managing Human Resources to Achieve New Firm Growth: A Stewardship Perspective. </w:t>
      </w:r>
      <w:r w:rsidRPr="00BC7FEE">
        <w:rPr>
          <w:i/>
          <w:szCs w:val="24"/>
        </w:rPr>
        <w:t xml:space="preserve">Frontiers of Entrepreneurship Research. </w:t>
      </w:r>
    </w:p>
    <w:p w:rsidR="004B2457" w:rsidRPr="00BC7FEE" w:rsidRDefault="004B2457" w:rsidP="004B2457">
      <w:pPr>
        <w:tabs>
          <w:tab w:val="left" w:pos="720"/>
        </w:tabs>
        <w:ind w:left="720"/>
        <w:rPr>
          <w:b/>
          <w:szCs w:val="24"/>
        </w:rPr>
      </w:pPr>
    </w:p>
    <w:p w:rsidR="00970022" w:rsidRPr="005811EB" w:rsidRDefault="00970022" w:rsidP="00970022">
      <w:pPr>
        <w:tabs>
          <w:tab w:val="left" w:pos="720"/>
        </w:tabs>
        <w:ind w:left="1440"/>
        <w:rPr>
          <w:b/>
          <w:szCs w:val="24"/>
        </w:rPr>
      </w:pPr>
      <w:r w:rsidRPr="00BC7FEE">
        <w:rPr>
          <w:szCs w:val="24"/>
        </w:rPr>
        <w:t>Paper awarded the</w:t>
      </w:r>
      <w:r w:rsidRPr="00BC7FEE">
        <w:rPr>
          <w:i/>
          <w:szCs w:val="24"/>
        </w:rPr>
        <w:t xml:space="preserve"> </w:t>
      </w:r>
      <w:r w:rsidRPr="00BC7FEE">
        <w:rPr>
          <w:szCs w:val="24"/>
        </w:rPr>
        <w:t>Stevens Institute of Technology Wesley J. Howe Award for Excellence in Research on the Topic of Corporate Entrepreneurship</w:t>
      </w:r>
    </w:p>
    <w:p w:rsidR="005811EB" w:rsidRPr="00081945" w:rsidRDefault="005811EB" w:rsidP="005811EB">
      <w:pPr>
        <w:tabs>
          <w:tab w:val="left" w:pos="720"/>
        </w:tabs>
        <w:ind w:left="720"/>
        <w:rPr>
          <w:b/>
          <w:szCs w:val="24"/>
        </w:rPr>
      </w:pPr>
    </w:p>
    <w:p w:rsidR="00EC2ACD" w:rsidRPr="00EC2ACD" w:rsidRDefault="005811EB" w:rsidP="00EC2ACD">
      <w:pPr>
        <w:numPr>
          <w:ilvl w:val="1"/>
          <w:numId w:val="20"/>
        </w:numPr>
        <w:tabs>
          <w:tab w:val="clear" w:pos="3600"/>
          <w:tab w:val="num" w:pos="720"/>
        </w:tabs>
        <w:spacing w:after="120"/>
        <w:ind w:left="720"/>
        <w:rPr>
          <w:i/>
          <w:szCs w:val="24"/>
        </w:rPr>
      </w:pPr>
      <w:r w:rsidRPr="005811EB">
        <w:rPr>
          <w:color w:val="000000"/>
        </w:rPr>
        <w:lastRenderedPageBreak/>
        <w:t xml:space="preserve">Bisel, R. S., Kelley, K. M., Ploeger, N. A., &amp; </w:t>
      </w:r>
      <w:r w:rsidRPr="0015797B">
        <w:rPr>
          <w:b/>
          <w:color w:val="000000"/>
        </w:rPr>
        <w:t>Messersmith, J.</w:t>
      </w:r>
      <w:r w:rsidRPr="005811EB">
        <w:rPr>
          <w:color w:val="000000"/>
        </w:rPr>
        <w:t xml:space="preserve"> (2011). </w:t>
      </w:r>
      <w:r>
        <w:t xml:space="preserve">Workers’ Moral Mum Effect: On Facework and Unethical Behavior in the Workplace. </w:t>
      </w:r>
      <w:r w:rsidRPr="005811EB">
        <w:rPr>
          <w:i/>
          <w:color w:val="000000"/>
          <w:szCs w:val="24"/>
        </w:rPr>
        <w:t xml:space="preserve">Communication Studies, </w:t>
      </w:r>
      <w:r w:rsidRPr="005811EB">
        <w:rPr>
          <w:color w:val="000000"/>
          <w:szCs w:val="24"/>
        </w:rPr>
        <w:t>62(2): 153-170</w:t>
      </w:r>
      <w:r w:rsidRPr="005811EB">
        <w:rPr>
          <w:i/>
          <w:color w:val="000000"/>
          <w:szCs w:val="24"/>
        </w:rPr>
        <w:t>.</w:t>
      </w:r>
    </w:p>
    <w:p w:rsidR="00080468" w:rsidRDefault="00B656CB" w:rsidP="005811EB">
      <w:pPr>
        <w:numPr>
          <w:ilvl w:val="0"/>
          <w:numId w:val="20"/>
        </w:numPr>
        <w:tabs>
          <w:tab w:val="clear" w:pos="2880"/>
          <w:tab w:val="left" w:pos="720"/>
        </w:tabs>
        <w:ind w:left="720"/>
        <w:rPr>
          <w:i/>
          <w:szCs w:val="24"/>
        </w:rPr>
      </w:pPr>
      <w:r w:rsidRPr="0015797B">
        <w:rPr>
          <w:b/>
          <w:szCs w:val="24"/>
        </w:rPr>
        <w:t xml:space="preserve">Messersmith, </w:t>
      </w:r>
      <w:r w:rsidR="00080468" w:rsidRPr="0015797B">
        <w:rPr>
          <w:b/>
          <w:szCs w:val="24"/>
        </w:rPr>
        <w:t>J.G.</w:t>
      </w:r>
      <w:r w:rsidR="00080468" w:rsidRPr="0015797B">
        <w:rPr>
          <w:szCs w:val="24"/>
        </w:rPr>
        <w:t>,</w:t>
      </w:r>
      <w:r w:rsidR="00080468">
        <w:rPr>
          <w:szCs w:val="24"/>
        </w:rPr>
        <w:t xml:space="preserve"> Guthrie, J.P., </w:t>
      </w:r>
      <w:r>
        <w:rPr>
          <w:szCs w:val="24"/>
        </w:rPr>
        <w:t xml:space="preserve">Ji, Yong-Yeon. </w:t>
      </w:r>
      <w:r w:rsidR="00080468">
        <w:rPr>
          <w:szCs w:val="24"/>
        </w:rPr>
        <w:t xml:space="preserve">&amp; Lee, J. </w:t>
      </w:r>
      <w:r>
        <w:rPr>
          <w:szCs w:val="24"/>
        </w:rPr>
        <w:t>(</w:t>
      </w:r>
      <w:r w:rsidR="00C45D2C">
        <w:rPr>
          <w:szCs w:val="24"/>
        </w:rPr>
        <w:t>201</w:t>
      </w:r>
      <w:r w:rsidR="00AE1E50">
        <w:rPr>
          <w:szCs w:val="24"/>
        </w:rPr>
        <w:t>1</w:t>
      </w:r>
      <w:r>
        <w:rPr>
          <w:szCs w:val="24"/>
        </w:rPr>
        <w:t>). Pay dispersion and top management t</w:t>
      </w:r>
      <w:r w:rsidRPr="00B30FB5">
        <w:rPr>
          <w:szCs w:val="24"/>
        </w:rPr>
        <w:t>ea</w:t>
      </w:r>
      <w:r>
        <w:rPr>
          <w:szCs w:val="24"/>
        </w:rPr>
        <w:t xml:space="preserve">m turnover: Additional Evidence. </w:t>
      </w:r>
      <w:r>
        <w:rPr>
          <w:i/>
          <w:szCs w:val="24"/>
        </w:rPr>
        <w:t>Journal of Applied Psychology</w:t>
      </w:r>
      <w:r w:rsidR="005811EB">
        <w:rPr>
          <w:i/>
          <w:szCs w:val="24"/>
        </w:rPr>
        <w:t>.</w:t>
      </w:r>
    </w:p>
    <w:p w:rsidR="004B2457" w:rsidRDefault="004B2457" w:rsidP="004B2457">
      <w:pPr>
        <w:tabs>
          <w:tab w:val="left" w:pos="720"/>
        </w:tabs>
        <w:ind w:left="720"/>
        <w:rPr>
          <w:i/>
          <w:szCs w:val="24"/>
        </w:rPr>
      </w:pPr>
    </w:p>
    <w:p w:rsidR="00B806EB" w:rsidRDefault="00760E7A" w:rsidP="00B806EB">
      <w:pPr>
        <w:tabs>
          <w:tab w:val="left" w:pos="1170"/>
        </w:tabs>
        <w:ind w:left="1170"/>
        <w:rPr>
          <w:i/>
          <w:szCs w:val="24"/>
        </w:rPr>
      </w:pPr>
      <w:r>
        <w:rPr>
          <w:szCs w:val="24"/>
        </w:rPr>
        <w:tab/>
      </w:r>
      <w:r w:rsidR="00B806EB" w:rsidRPr="00B806EB">
        <w:rPr>
          <w:szCs w:val="24"/>
        </w:rPr>
        <w:t xml:space="preserve">Previous version of paper also selected for the </w:t>
      </w:r>
      <w:r w:rsidR="00B806EB">
        <w:rPr>
          <w:i/>
          <w:szCs w:val="24"/>
        </w:rPr>
        <w:t xml:space="preserve">Academy of Management Annual   </w:t>
      </w:r>
    </w:p>
    <w:p w:rsidR="00B806EB" w:rsidRPr="00B806EB" w:rsidRDefault="00B806EB" w:rsidP="00B806EB">
      <w:pPr>
        <w:tabs>
          <w:tab w:val="left" w:pos="1170"/>
        </w:tabs>
        <w:ind w:left="1170"/>
        <w:rPr>
          <w:szCs w:val="24"/>
        </w:rPr>
      </w:pPr>
      <w:r>
        <w:rPr>
          <w:i/>
          <w:szCs w:val="24"/>
        </w:rPr>
        <w:t xml:space="preserve"> </w:t>
      </w:r>
      <w:r w:rsidR="00760E7A">
        <w:rPr>
          <w:i/>
          <w:szCs w:val="24"/>
        </w:rPr>
        <w:tab/>
      </w:r>
      <w:r>
        <w:rPr>
          <w:i/>
          <w:szCs w:val="24"/>
        </w:rPr>
        <w:t xml:space="preserve"> Proceedings</w:t>
      </w:r>
      <w:r w:rsidRPr="00B806EB">
        <w:rPr>
          <w:szCs w:val="24"/>
        </w:rPr>
        <w:t xml:space="preserve"> (2007).</w:t>
      </w:r>
    </w:p>
    <w:p w:rsidR="002744AA" w:rsidRDefault="002744AA" w:rsidP="00B656CB">
      <w:pPr>
        <w:tabs>
          <w:tab w:val="left" w:pos="720"/>
        </w:tabs>
        <w:ind w:left="2880"/>
        <w:rPr>
          <w:i/>
          <w:szCs w:val="24"/>
        </w:rPr>
      </w:pPr>
    </w:p>
    <w:p w:rsidR="00CB3158" w:rsidRPr="00B656CB" w:rsidRDefault="00CB3158" w:rsidP="00B656CB">
      <w:pPr>
        <w:tabs>
          <w:tab w:val="left" w:pos="720"/>
        </w:tabs>
        <w:ind w:left="2880"/>
        <w:rPr>
          <w:i/>
          <w:szCs w:val="24"/>
        </w:rPr>
      </w:pPr>
    </w:p>
    <w:p w:rsidR="004607EE" w:rsidRPr="00BC7FEE" w:rsidRDefault="004607EE" w:rsidP="004607EE">
      <w:pPr>
        <w:numPr>
          <w:ilvl w:val="0"/>
          <w:numId w:val="20"/>
        </w:numPr>
        <w:tabs>
          <w:tab w:val="left" w:pos="720"/>
        </w:tabs>
        <w:ind w:hanging="2520"/>
        <w:rPr>
          <w:i/>
          <w:szCs w:val="24"/>
        </w:rPr>
      </w:pPr>
      <w:r w:rsidRPr="00BC7FEE">
        <w:rPr>
          <w:b/>
          <w:szCs w:val="24"/>
        </w:rPr>
        <w:t>Messersmith, J.G.</w:t>
      </w:r>
      <w:r w:rsidRPr="00BC7FEE">
        <w:rPr>
          <w:szCs w:val="24"/>
        </w:rPr>
        <w:t xml:space="preserve">, &amp; Guthrie, J.P. </w:t>
      </w:r>
      <w:r w:rsidR="00B656CB" w:rsidRPr="00BC7FEE">
        <w:rPr>
          <w:szCs w:val="24"/>
        </w:rPr>
        <w:t>(2010)</w:t>
      </w:r>
      <w:r w:rsidRPr="00BC7FEE">
        <w:rPr>
          <w:szCs w:val="24"/>
        </w:rPr>
        <w:t xml:space="preserve"> High performance work systems in</w:t>
      </w:r>
    </w:p>
    <w:p w:rsidR="004607EE" w:rsidRDefault="004607EE" w:rsidP="004607EE">
      <w:pPr>
        <w:tabs>
          <w:tab w:val="left" w:pos="720"/>
        </w:tabs>
        <w:ind w:left="720"/>
        <w:rPr>
          <w:i/>
          <w:szCs w:val="24"/>
        </w:rPr>
      </w:pPr>
      <w:r w:rsidRPr="00BC7FEE">
        <w:rPr>
          <w:szCs w:val="24"/>
        </w:rPr>
        <w:t>emergent organizations: Utilization and performance</w:t>
      </w:r>
      <w:r w:rsidRPr="00BC7FEE">
        <w:rPr>
          <w:i/>
          <w:szCs w:val="24"/>
        </w:rPr>
        <w:t xml:space="preserve"> </w:t>
      </w:r>
      <w:r w:rsidRPr="00BC7FEE">
        <w:rPr>
          <w:szCs w:val="24"/>
        </w:rPr>
        <w:t xml:space="preserve">implications. </w:t>
      </w:r>
      <w:r w:rsidRPr="00BC7FEE">
        <w:rPr>
          <w:i/>
          <w:szCs w:val="24"/>
        </w:rPr>
        <w:t>Human Resource Management.</w:t>
      </w:r>
    </w:p>
    <w:p w:rsidR="004607EE" w:rsidRPr="0015797B" w:rsidRDefault="004607EE" w:rsidP="004607EE">
      <w:pPr>
        <w:tabs>
          <w:tab w:val="left" w:pos="720"/>
        </w:tabs>
        <w:ind w:left="720"/>
        <w:rPr>
          <w:b/>
          <w:i/>
          <w:szCs w:val="24"/>
        </w:rPr>
      </w:pPr>
    </w:p>
    <w:p w:rsidR="00A0523C" w:rsidRPr="00B30FB5" w:rsidRDefault="00D67AB4" w:rsidP="00BB06D1">
      <w:pPr>
        <w:numPr>
          <w:ilvl w:val="0"/>
          <w:numId w:val="24"/>
        </w:numPr>
        <w:tabs>
          <w:tab w:val="left" w:pos="2430"/>
        </w:tabs>
        <w:rPr>
          <w:szCs w:val="24"/>
        </w:rPr>
      </w:pPr>
      <w:r w:rsidRPr="0015797B">
        <w:rPr>
          <w:b/>
          <w:szCs w:val="24"/>
        </w:rPr>
        <w:t>Messersmith, J.G.</w:t>
      </w:r>
      <w:r>
        <w:rPr>
          <w:szCs w:val="24"/>
        </w:rPr>
        <w:t xml:space="preserve"> </w:t>
      </w:r>
      <w:r w:rsidR="000066AC">
        <w:rPr>
          <w:szCs w:val="24"/>
        </w:rPr>
        <w:t>(</w:t>
      </w:r>
      <w:r>
        <w:rPr>
          <w:szCs w:val="24"/>
        </w:rPr>
        <w:t>2007</w:t>
      </w:r>
      <w:r w:rsidR="000066AC">
        <w:rPr>
          <w:szCs w:val="24"/>
        </w:rPr>
        <w:t>)</w:t>
      </w:r>
      <w:r>
        <w:rPr>
          <w:szCs w:val="24"/>
        </w:rPr>
        <w:t xml:space="preserve">. </w:t>
      </w:r>
      <w:r w:rsidR="00F331CD" w:rsidRPr="00B30FB5">
        <w:rPr>
          <w:szCs w:val="24"/>
        </w:rPr>
        <w:t>Manag</w:t>
      </w:r>
      <w:r w:rsidR="00A0523C" w:rsidRPr="00B30FB5">
        <w:rPr>
          <w:szCs w:val="24"/>
        </w:rPr>
        <w:t>ing work-life c</w:t>
      </w:r>
      <w:r w:rsidR="00F331CD" w:rsidRPr="00B30FB5">
        <w:rPr>
          <w:szCs w:val="24"/>
        </w:rPr>
        <w:t xml:space="preserve">onflict </w:t>
      </w:r>
      <w:r w:rsidR="00832410" w:rsidRPr="00B30FB5">
        <w:rPr>
          <w:szCs w:val="24"/>
        </w:rPr>
        <w:t>a</w:t>
      </w:r>
      <w:r w:rsidR="00A0523C" w:rsidRPr="00B30FB5">
        <w:rPr>
          <w:szCs w:val="24"/>
        </w:rPr>
        <w:t>mong IT workers.</w:t>
      </w:r>
      <w:r w:rsidR="00F331CD" w:rsidRPr="00B30FB5">
        <w:rPr>
          <w:szCs w:val="24"/>
        </w:rPr>
        <w:t xml:space="preserve"> </w:t>
      </w:r>
      <w:r w:rsidR="00A0523C" w:rsidRPr="00B30FB5">
        <w:rPr>
          <w:szCs w:val="24"/>
        </w:rPr>
        <w:t xml:space="preserve">  </w:t>
      </w:r>
    </w:p>
    <w:p w:rsidR="00780728" w:rsidRDefault="00B30FB5" w:rsidP="00780728">
      <w:pPr>
        <w:tabs>
          <w:tab w:val="left" w:pos="720"/>
        </w:tabs>
        <w:rPr>
          <w:szCs w:val="24"/>
        </w:rPr>
      </w:pPr>
      <w:r>
        <w:rPr>
          <w:i/>
          <w:szCs w:val="24"/>
        </w:rPr>
        <w:tab/>
      </w:r>
      <w:r w:rsidR="00F331CD" w:rsidRPr="00B30FB5">
        <w:rPr>
          <w:i/>
          <w:szCs w:val="24"/>
        </w:rPr>
        <w:t>Human Resource Management</w:t>
      </w:r>
      <w:r w:rsidR="00D67AB4">
        <w:rPr>
          <w:i/>
          <w:szCs w:val="24"/>
        </w:rPr>
        <w:t xml:space="preserve">, </w:t>
      </w:r>
      <w:r w:rsidR="00D67AB4">
        <w:rPr>
          <w:szCs w:val="24"/>
        </w:rPr>
        <w:t>46(3): 429-451.</w:t>
      </w:r>
    </w:p>
    <w:p w:rsidR="00717CEA" w:rsidRPr="00717CEA" w:rsidRDefault="00A0523C" w:rsidP="00717CEA">
      <w:pPr>
        <w:numPr>
          <w:ilvl w:val="0"/>
          <w:numId w:val="24"/>
        </w:numPr>
        <w:tabs>
          <w:tab w:val="left" w:pos="2340"/>
          <w:tab w:val="left" w:pos="3150"/>
        </w:tabs>
        <w:spacing w:before="100" w:beforeAutospacing="1" w:after="100" w:afterAutospacing="1"/>
        <w:rPr>
          <w:szCs w:val="24"/>
        </w:rPr>
      </w:pPr>
      <w:r w:rsidRPr="00B30FB5">
        <w:rPr>
          <w:szCs w:val="24"/>
        </w:rPr>
        <w:t xml:space="preserve">Siau, K., &amp; </w:t>
      </w:r>
      <w:r w:rsidRPr="0015797B">
        <w:rPr>
          <w:b/>
          <w:szCs w:val="24"/>
        </w:rPr>
        <w:t>Messersmith, J.</w:t>
      </w:r>
      <w:r w:rsidR="00B30FB5" w:rsidRPr="0015797B">
        <w:rPr>
          <w:b/>
          <w:szCs w:val="24"/>
        </w:rPr>
        <w:t>G.</w:t>
      </w:r>
      <w:r w:rsidRPr="00B30FB5">
        <w:rPr>
          <w:szCs w:val="24"/>
        </w:rPr>
        <w:t xml:space="preserve"> (2003). </w:t>
      </w:r>
      <w:r w:rsidR="00B236CF" w:rsidRPr="00B30FB5">
        <w:rPr>
          <w:szCs w:val="24"/>
        </w:rPr>
        <w:t>Ana</w:t>
      </w:r>
      <w:r w:rsidR="00E54762">
        <w:rPr>
          <w:szCs w:val="24"/>
        </w:rPr>
        <w:t>lyzing ERP Implementation at a public u</w:t>
      </w:r>
      <w:r w:rsidR="00B236CF" w:rsidRPr="00B30FB5">
        <w:rPr>
          <w:szCs w:val="24"/>
        </w:rPr>
        <w:t xml:space="preserve">niversity </w:t>
      </w:r>
      <w:r w:rsidR="00E54762">
        <w:rPr>
          <w:szCs w:val="24"/>
        </w:rPr>
        <w:t>u</w:t>
      </w:r>
      <w:r w:rsidRPr="00B30FB5">
        <w:rPr>
          <w:szCs w:val="24"/>
        </w:rPr>
        <w:t xml:space="preserve">sing the </w:t>
      </w:r>
      <w:r w:rsidR="00E54762">
        <w:rPr>
          <w:szCs w:val="24"/>
        </w:rPr>
        <w:t>i</w:t>
      </w:r>
      <w:r w:rsidRPr="00B30FB5">
        <w:rPr>
          <w:szCs w:val="24"/>
        </w:rPr>
        <w:t xml:space="preserve">nnovation </w:t>
      </w:r>
      <w:r w:rsidR="00E54762">
        <w:rPr>
          <w:szCs w:val="24"/>
        </w:rPr>
        <w:t>s</w:t>
      </w:r>
      <w:r w:rsidRPr="00B30FB5">
        <w:rPr>
          <w:szCs w:val="24"/>
        </w:rPr>
        <w:t xml:space="preserve">trategy </w:t>
      </w:r>
      <w:r w:rsidR="00E54762">
        <w:rPr>
          <w:szCs w:val="24"/>
        </w:rPr>
        <w:t>m</w:t>
      </w:r>
      <w:r w:rsidRPr="00B30FB5">
        <w:rPr>
          <w:szCs w:val="24"/>
        </w:rPr>
        <w:t>odel.</w:t>
      </w:r>
      <w:r w:rsidR="00B236CF" w:rsidRPr="00B30FB5">
        <w:rPr>
          <w:szCs w:val="24"/>
        </w:rPr>
        <w:t xml:space="preserve"> </w:t>
      </w:r>
      <w:r w:rsidR="00B236CF" w:rsidRPr="00B30FB5">
        <w:rPr>
          <w:i/>
          <w:szCs w:val="24"/>
        </w:rPr>
        <w:t>International Journal of Human-Computer Interaction</w:t>
      </w:r>
      <w:r w:rsidR="00B236CF" w:rsidRPr="00B30FB5">
        <w:rPr>
          <w:szCs w:val="24"/>
        </w:rPr>
        <w:t>, 16</w:t>
      </w:r>
      <w:r w:rsidRPr="00B30FB5">
        <w:rPr>
          <w:szCs w:val="24"/>
        </w:rPr>
        <w:t>(1):</w:t>
      </w:r>
      <w:r w:rsidR="00B236CF" w:rsidRPr="00B30FB5">
        <w:rPr>
          <w:szCs w:val="24"/>
        </w:rPr>
        <w:t xml:space="preserve"> 57-80</w:t>
      </w:r>
      <w:r w:rsidRPr="00B30FB5">
        <w:rPr>
          <w:szCs w:val="24"/>
        </w:rPr>
        <w:t>.</w:t>
      </w:r>
      <w:r w:rsidR="00B236CF" w:rsidRPr="00556759">
        <w:rPr>
          <w:szCs w:val="24"/>
        </w:rPr>
        <w:t xml:space="preserve"> </w:t>
      </w:r>
    </w:p>
    <w:p w:rsidR="007D4E09" w:rsidRDefault="00B30FB5" w:rsidP="00B236CF">
      <w:pPr>
        <w:numPr>
          <w:ilvl w:val="0"/>
          <w:numId w:val="24"/>
        </w:numPr>
        <w:tabs>
          <w:tab w:val="left" w:pos="2340"/>
          <w:tab w:val="left" w:pos="3150"/>
        </w:tabs>
        <w:spacing w:before="100" w:beforeAutospacing="1" w:after="100" w:afterAutospacing="1"/>
        <w:rPr>
          <w:szCs w:val="24"/>
        </w:rPr>
      </w:pPr>
      <w:r w:rsidRPr="00B806EB">
        <w:rPr>
          <w:szCs w:val="24"/>
        </w:rPr>
        <w:t xml:space="preserve">Siau, K., &amp; </w:t>
      </w:r>
      <w:r w:rsidRPr="0015797B">
        <w:rPr>
          <w:b/>
          <w:szCs w:val="24"/>
        </w:rPr>
        <w:t>Messersmith, J.G.</w:t>
      </w:r>
      <w:r w:rsidRPr="00B806EB">
        <w:rPr>
          <w:szCs w:val="24"/>
        </w:rPr>
        <w:t xml:space="preserve"> (2002). Enabling technologies for e-</w:t>
      </w:r>
      <w:r w:rsidR="00E54762" w:rsidRPr="00B806EB">
        <w:rPr>
          <w:szCs w:val="24"/>
        </w:rPr>
        <w:t xml:space="preserve">commerce and ERP integration. </w:t>
      </w:r>
      <w:r w:rsidR="00B236CF" w:rsidRPr="00B806EB">
        <w:rPr>
          <w:i/>
          <w:szCs w:val="24"/>
        </w:rPr>
        <w:t>Quarterly Journal of Electronic Commerce</w:t>
      </w:r>
      <w:r w:rsidR="00B236CF" w:rsidRPr="00B806EB">
        <w:rPr>
          <w:szCs w:val="24"/>
        </w:rPr>
        <w:t>, 3</w:t>
      </w:r>
      <w:r w:rsidRPr="00B806EB">
        <w:rPr>
          <w:szCs w:val="24"/>
        </w:rPr>
        <w:t>(1)</w:t>
      </w:r>
      <w:r w:rsidR="00B236CF" w:rsidRPr="00B806EB">
        <w:rPr>
          <w:szCs w:val="24"/>
        </w:rPr>
        <w:t>.</w:t>
      </w:r>
    </w:p>
    <w:p w:rsidR="00F439CE" w:rsidRPr="00F439CE" w:rsidRDefault="00F439CE" w:rsidP="00F439CE">
      <w:pPr>
        <w:pBdr>
          <w:bottom w:val="single" w:sz="12" w:space="1" w:color="auto"/>
        </w:pBdr>
        <w:tabs>
          <w:tab w:val="left" w:pos="2340"/>
          <w:tab w:val="left" w:pos="3150"/>
        </w:tabs>
        <w:spacing w:before="100" w:beforeAutospacing="1" w:after="100" w:afterAutospacing="1"/>
        <w:rPr>
          <w:b/>
          <w:smallCaps/>
          <w:szCs w:val="24"/>
        </w:rPr>
      </w:pPr>
      <w:r>
        <w:rPr>
          <w:b/>
          <w:smallCaps/>
          <w:szCs w:val="24"/>
        </w:rPr>
        <w:t>Impact</w:t>
      </w:r>
    </w:p>
    <w:p w:rsidR="00F439CE" w:rsidRPr="00F439CE" w:rsidRDefault="00F439CE" w:rsidP="00F439CE">
      <w:pPr>
        <w:pStyle w:val="ListParagraph"/>
        <w:numPr>
          <w:ilvl w:val="0"/>
          <w:numId w:val="42"/>
        </w:numPr>
        <w:tabs>
          <w:tab w:val="left" w:pos="2340"/>
          <w:tab w:val="left" w:pos="3150"/>
        </w:tabs>
        <w:spacing w:before="100" w:beforeAutospacing="1" w:after="100" w:afterAutospacing="1"/>
        <w:rPr>
          <w:b/>
          <w:szCs w:val="24"/>
        </w:rPr>
      </w:pPr>
      <w:r>
        <w:rPr>
          <w:szCs w:val="24"/>
        </w:rPr>
        <w:t xml:space="preserve">Google Scholar Citations (as of 4/4/18): </w:t>
      </w:r>
      <w:r w:rsidR="00C56D50">
        <w:rPr>
          <w:szCs w:val="24"/>
        </w:rPr>
        <w:t>1572</w:t>
      </w:r>
    </w:p>
    <w:p w:rsidR="00F439CE" w:rsidRPr="00F439CE" w:rsidRDefault="00F439CE" w:rsidP="00F439CE">
      <w:pPr>
        <w:pStyle w:val="ListParagraph"/>
        <w:numPr>
          <w:ilvl w:val="0"/>
          <w:numId w:val="42"/>
        </w:numPr>
        <w:tabs>
          <w:tab w:val="left" w:pos="2340"/>
          <w:tab w:val="left" w:pos="3150"/>
        </w:tabs>
        <w:spacing w:before="100" w:beforeAutospacing="1" w:after="100" w:afterAutospacing="1"/>
        <w:rPr>
          <w:b/>
          <w:szCs w:val="24"/>
        </w:rPr>
      </w:pPr>
      <w:r>
        <w:rPr>
          <w:szCs w:val="24"/>
        </w:rPr>
        <w:t xml:space="preserve">Google Scholar Citations since 2013: </w:t>
      </w:r>
      <w:r w:rsidR="00C56D50">
        <w:rPr>
          <w:szCs w:val="24"/>
        </w:rPr>
        <w:t>1378</w:t>
      </w:r>
    </w:p>
    <w:p w:rsidR="00F439CE" w:rsidRPr="00F439CE" w:rsidRDefault="00F439CE" w:rsidP="00F439CE">
      <w:pPr>
        <w:pStyle w:val="ListParagraph"/>
        <w:numPr>
          <w:ilvl w:val="0"/>
          <w:numId w:val="42"/>
        </w:numPr>
        <w:tabs>
          <w:tab w:val="left" w:pos="2340"/>
          <w:tab w:val="left" w:pos="3150"/>
        </w:tabs>
        <w:spacing w:before="100" w:beforeAutospacing="1" w:after="100" w:afterAutospacing="1"/>
        <w:rPr>
          <w:b/>
          <w:szCs w:val="24"/>
        </w:rPr>
      </w:pPr>
      <w:r>
        <w:rPr>
          <w:szCs w:val="24"/>
        </w:rPr>
        <w:t>H-index – 14</w:t>
      </w:r>
    </w:p>
    <w:p w:rsidR="00F439CE" w:rsidRPr="00A27381" w:rsidRDefault="00F439CE" w:rsidP="00F439CE">
      <w:pPr>
        <w:pStyle w:val="ListParagraph"/>
        <w:numPr>
          <w:ilvl w:val="0"/>
          <w:numId w:val="42"/>
        </w:numPr>
        <w:tabs>
          <w:tab w:val="left" w:pos="2340"/>
          <w:tab w:val="left" w:pos="3150"/>
        </w:tabs>
        <w:spacing w:before="100" w:beforeAutospacing="1" w:after="100" w:afterAutospacing="1"/>
        <w:rPr>
          <w:b/>
          <w:szCs w:val="24"/>
        </w:rPr>
      </w:pPr>
      <w:r>
        <w:rPr>
          <w:szCs w:val="24"/>
        </w:rPr>
        <w:t xml:space="preserve">i10 Index </w:t>
      </w:r>
      <w:r w:rsidR="00A27381">
        <w:rPr>
          <w:szCs w:val="24"/>
        </w:rPr>
        <w:t>–</w:t>
      </w:r>
      <w:r>
        <w:rPr>
          <w:szCs w:val="24"/>
        </w:rPr>
        <w:t xml:space="preserve"> 14</w:t>
      </w:r>
    </w:p>
    <w:p w:rsidR="00A27381" w:rsidRPr="00F439CE" w:rsidRDefault="00A27381" w:rsidP="00F439CE">
      <w:pPr>
        <w:pStyle w:val="ListParagraph"/>
        <w:numPr>
          <w:ilvl w:val="0"/>
          <w:numId w:val="42"/>
        </w:numPr>
        <w:tabs>
          <w:tab w:val="left" w:pos="2340"/>
          <w:tab w:val="left" w:pos="3150"/>
        </w:tabs>
        <w:spacing w:before="100" w:beforeAutospacing="1" w:after="100" w:afterAutospacing="1"/>
        <w:rPr>
          <w:b/>
          <w:szCs w:val="24"/>
        </w:rPr>
      </w:pPr>
      <w:r>
        <w:rPr>
          <w:szCs w:val="24"/>
        </w:rPr>
        <w:t xml:space="preserve">Work cited in the </w:t>
      </w:r>
      <w:r>
        <w:rPr>
          <w:i/>
          <w:szCs w:val="24"/>
        </w:rPr>
        <w:t xml:space="preserve">Washington Post </w:t>
      </w:r>
      <w:r>
        <w:rPr>
          <w:szCs w:val="24"/>
        </w:rPr>
        <w:t>on March 15, 2018 in an article on top leadership turnover.</w:t>
      </w:r>
    </w:p>
    <w:p w:rsidR="00741467" w:rsidRDefault="00741467" w:rsidP="00741467">
      <w:pPr>
        <w:pBdr>
          <w:bottom w:val="single" w:sz="12" w:space="1" w:color="auto"/>
        </w:pBdr>
        <w:tabs>
          <w:tab w:val="left" w:pos="2340"/>
          <w:tab w:val="left" w:pos="3150"/>
        </w:tabs>
        <w:spacing w:before="100" w:beforeAutospacing="1" w:after="100" w:afterAutospacing="1"/>
        <w:rPr>
          <w:b/>
          <w:smallCaps/>
          <w:szCs w:val="24"/>
        </w:rPr>
      </w:pPr>
      <w:r w:rsidRPr="00741467">
        <w:rPr>
          <w:b/>
          <w:smallCaps/>
          <w:szCs w:val="24"/>
        </w:rPr>
        <w:t>Book Chapters</w:t>
      </w:r>
    </w:p>
    <w:p w:rsidR="0033680D" w:rsidRPr="0033680D" w:rsidRDefault="0033680D" w:rsidP="0033680D">
      <w:pPr>
        <w:numPr>
          <w:ilvl w:val="0"/>
          <w:numId w:val="37"/>
        </w:numPr>
      </w:pPr>
      <w:r w:rsidRPr="0033680D">
        <w:t xml:space="preserve">Hornsby, Jeffrey S. &amp; </w:t>
      </w:r>
      <w:r w:rsidRPr="0033680D">
        <w:rPr>
          <w:b/>
        </w:rPr>
        <w:t>Messersmith, J.G.</w:t>
      </w:r>
      <w:r w:rsidRPr="0033680D">
        <w:t xml:space="preserve"> (</w:t>
      </w:r>
      <w:r>
        <w:t>2015</w:t>
      </w:r>
      <w:r w:rsidRPr="0033680D">
        <w:t>) Human resource management and corporate entrepreneurship. Encyclopedia of entrepreneurship research. (Wiley Publishers)</w:t>
      </w:r>
    </w:p>
    <w:p w:rsidR="00D03A19" w:rsidRPr="00437D86" w:rsidRDefault="00741467" w:rsidP="00437D86">
      <w:pPr>
        <w:numPr>
          <w:ilvl w:val="0"/>
          <w:numId w:val="37"/>
        </w:numPr>
        <w:tabs>
          <w:tab w:val="left" w:pos="720"/>
          <w:tab w:val="left" w:pos="2340"/>
          <w:tab w:val="left" w:pos="3150"/>
        </w:tabs>
        <w:spacing w:before="100" w:beforeAutospacing="1" w:after="100" w:afterAutospacing="1"/>
        <w:rPr>
          <w:b/>
          <w:smallCaps/>
        </w:rPr>
      </w:pPr>
      <w:r w:rsidRPr="00437D86">
        <w:rPr>
          <w:b/>
          <w:szCs w:val="24"/>
        </w:rPr>
        <w:t>Messersmith, J.G.</w:t>
      </w:r>
      <w:r w:rsidRPr="00437D86">
        <w:rPr>
          <w:szCs w:val="24"/>
        </w:rPr>
        <w:t xml:space="preserve"> (2012) Managing Human and Social Capital. </w:t>
      </w:r>
      <w:r w:rsidRPr="00437D86">
        <w:rPr>
          <w:b/>
          <w:i/>
          <w:szCs w:val="24"/>
        </w:rPr>
        <w:t>Encyclopedia of new venture management.</w:t>
      </w:r>
      <w:r w:rsidRPr="00437D86">
        <w:rPr>
          <w:i/>
          <w:szCs w:val="24"/>
        </w:rPr>
        <w:t xml:space="preserve"> </w:t>
      </w:r>
      <w:r w:rsidRPr="00437D86">
        <w:rPr>
          <w:szCs w:val="24"/>
        </w:rPr>
        <w:t>Edited by Marvel, M.R., &amp; Golson, J.G.</w:t>
      </w:r>
    </w:p>
    <w:p w:rsidR="002E50FE" w:rsidRDefault="002E50FE">
      <w:pPr>
        <w:rPr>
          <w:szCs w:val="24"/>
        </w:rPr>
      </w:pPr>
      <w:r>
        <w:rPr>
          <w:szCs w:val="24"/>
        </w:rPr>
        <w:br w:type="page"/>
      </w:r>
    </w:p>
    <w:p w:rsidR="00BE609C" w:rsidRPr="00BE609C" w:rsidRDefault="00BE609C" w:rsidP="00BE609C">
      <w:pPr>
        <w:pStyle w:val="ListParagraph"/>
        <w:rPr>
          <w:szCs w:val="24"/>
        </w:rPr>
      </w:pPr>
    </w:p>
    <w:p w:rsidR="00F745B1" w:rsidRDefault="0033680D" w:rsidP="0033680D">
      <w:pPr>
        <w:pBdr>
          <w:bottom w:val="single" w:sz="12" w:space="1" w:color="auto"/>
        </w:pBdr>
        <w:rPr>
          <w:b/>
          <w:smallCaps/>
        </w:rPr>
      </w:pPr>
      <w:r>
        <w:rPr>
          <w:b/>
          <w:smallCaps/>
        </w:rPr>
        <w:t>Conference presentations</w:t>
      </w:r>
    </w:p>
    <w:p w:rsidR="0033680D" w:rsidRPr="00CB3158" w:rsidRDefault="0033680D" w:rsidP="0033680D">
      <w:pPr>
        <w:rPr>
          <w:b/>
          <w:smallCaps/>
        </w:rPr>
      </w:pPr>
    </w:p>
    <w:p w:rsidR="00DA127C" w:rsidRPr="00DA127C" w:rsidRDefault="00DA127C" w:rsidP="0033680D">
      <w:pPr>
        <w:numPr>
          <w:ilvl w:val="0"/>
          <w:numId w:val="40"/>
        </w:numPr>
        <w:rPr>
          <w:b/>
          <w:smallCaps/>
        </w:rPr>
      </w:pPr>
      <w:r>
        <w:rPr>
          <w:i/>
          <w:smallCaps/>
        </w:rPr>
        <w:t>A</w:t>
      </w:r>
      <w:r>
        <w:rPr>
          <w:i/>
        </w:rPr>
        <w:t>cademy of Management Annual Conference – 2018 in Chicago, IL</w:t>
      </w:r>
    </w:p>
    <w:p w:rsidR="00DA127C" w:rsidRPr="004F7A03" w:rsidRDefault="00DA127C" w:rsidP="00DA127C">
      <w:pPr>
        <w:numPr>
          <w:ilvl w:val="1"/>
          <w:numId w:val="40"/>
        </w:numPr>
        <w:rPr>
          <w:b/>
          <w:smallCaps/>
        </w:rPr>
      </w:pPr>
      <w:r>
        <w:t>Building a context for meaningful work: Exploring the link between HRM and positive employee states. With Jae Kang.</w:t>
      </w:r>
    </w:p>
    <w:p w:rsidR="004F7A03" w:rsidRPr="00DA127C" w:rsidRDefault="004F7A03" w:rsidP="004F7A03">
      <w:pPr>
        <w:ind w:left="1440"/>
        <w:rPr>
          <w:b/>
          <w:smallCaps/>
        </w:rPr>
      </w:pPr>
    </w:p>
    <w:p w:rsidR="00B72868" w:rsidRPr="00CB3158" w:rsidRDefault="00B72868" w:rsidP="0033680D">
      <w:pPr>
        <w:numPr>
          <w:ilvl w:val="0"/>
          <w:numId w:val="40"/>
        </w:numPr>
        <w:rPr>
          <w:b/>
          <w:smallCaps/>
        </w:rPr>
      </w:pPr>
      <w:r w:rsidRPr="00CB3158">
        <w:rPr>
          <w:i/>
        </w:rPr>
        <w:t>Academy of Management Annual Conference – 2017 in Atlanta, GA</w:t>
      </w:r>
    </w:p>
    <w:p w:rsidR="00CB3158" w:rsidRPr="00CB3158" w:rsidRDefault="00CB3158" w:rsidP="00CB3158">
      <w:pPr>
        <w:numPr>
          <w:ilvl w:val="1"/>
          <w:numId w:val="40"/>
        </w:numPr>
        <w:rPr>
          <w:b/>
          <w:smallCaps/>
        </w:rPr>
      </w:pPr>
      <w:r>
        <w:t xml:space="preserve">Employee mental </w:t>
      </w:r>
      <w:proofErr w:type="spellStart"/>
      <w:r>
        <w:t>well being</w:t>
      </w:r>
      <w:proofErr w:type="spellEnd"/>
      <w:r>
        <w:t xml:space="preserve"> &amp; high performance work systems: A self-determination theory perspective.</w:t>
      </w:r>
      <w:r w:rsidR="002E50FE">
        <w:t xml:space="preserve"> With Kyoung </w:t>
      </w:r>
      <w:r w:rsidR="004F7A03">
        <w:t>Yong Kim.</w:t>
      </w:r>
    </w:p>
    <w:p w:rsidR="00CB3158" w:rsidRPr="00CB3158" w:rsidRDefault="00CB3158" w:rsidP="00CB3158">
      <w:pPr>
        <w:ind w:left="1440"/>
        <w:rPr>
          <w:b/>
          <w:smallCaps/>
        </w:rPr>
      </w:pPr>
    </w:p>
    <w:p w:rsidR="00A5387D" w:rsidRPr="00CB3158" w:rsidRDefault="00AE3175" w:rsidP="0033680D">
      <w:pPr>
        <w:numPr>
          <w:ilvl w:val="0"/>
          <w:numId w:val="40"/>
        </w:numPr>
        <w:rPr>
          <w:b/>
          <w:smallCaps/>
        </w:rPr>
      </w:pPr>
      <w:r w:rsidRPr="00CB3158">
        <w:rPr>
          <w:i/>
        </w:rPr>
        <w:t>European Association of Work and Organizational Psychology – 2017 in Dublin, Ireland</w:t>
      </w:r>
    </w:p>
    <w:p w:rsidR="00AE3175" w:rsidRPr="00CB3158" w:rsidRDefault="00AE3175" w:rsidP="00AE3175">
      <w:pPr>
        <w:numPr>
          <w:ilvl w:val="1"/>
          <w:numId w:val="40"/>
        </w:numPr>
        <w:rPr>
          <w:b/>
          <w:smallCaps/>
        </w:rPr>
      </w:pPr>
      <w:r w:rsidRPr="00CB3158">
        <w:t xml:space="preserve">Organizational performance, employee well-being and differential effects of HRM subsystems: Mutual gains or conflicting outcomes? With </w:t>
      </w:r>
      <w:r w:rsidRPr="00CB3158">
        <w:rPr>
          <w:rFonts w:hint="eastAsia"/>
        </w:rPr>
        <w:t xml:space="preserve">Chidiebere </w:t>
      </w:r>
      <w:r w:rsidRPr="00CB3158">
        <w:t>Ogbonnaya</w:t>
      </w:r>
    </w:p>
    <w:p w:rsidR="00AE3175" w:rsidRPr="00CB3158" w:rsidRDefault="00AE3175" w:rsidP="00AE3175">
      <w:pPr>
        <w:ind w:left="1440"/>
        <w:rPr>
          <w:b/>
          <w:smallCaps/>
        </w:rPr>
      </w:pPr>
    </w:p>
    <w:p w:rsidR="00AF181F" w:rsidRPr="00CB3158" w:rsidRDefault="00AF181F" w:rsidP="0033680D">
      <w:pPr>
        <w:numPr>
          <w:ilvl w:val="0"/>
          <w:numId w:val="40"/>
        </w:numPr>
        <w:rPr>
          <w:b/>
          <w:smallCaps/>
        </w:rPr>
      </w:pPr>
      <w:r w:rsidRPr="00CB3158">
        <w:rPr>
          <w:i/>
        </w:rPr>
        <w:t>Southern Management Association Annual Conference – 2016 in Charlotte, NC</w:t>
      </w:r>
    </w:p>
    <w:p w:rsidR="00AF181F" w:rsidRPr="00CB3158" w:rsidRDefault="00AF181F" w:rsidP="00AF181F">
      <w:pPr>
        <w:numPr>
          <w:ilvl w:val="1"/>
          <w:numId w:val="40"/>
        </w:numPr>
        <w:rPr>
          <w:b/>
          <w:smallCaps/>
        </w:rPr>
      </w:pPr>
      <w:r w:rsidRPr="00CB3158">
        <w:rPr>
          <w:szCs w:val="24"/>
        </w:rPr>
        <w:t>Are They Worth IT? CEO Perceptions of Employee Competence and Warmth as an Antecedent to HPWS Utilization with Kyoung Kim</w:t>
      </w:r>
    </w:p>
    <w:p w:rsidR="00AF181F" w:rsidRPr="00CB3158" w:rsidRDefault="00AF181F" w:rsidP="00AF181F">
      <w:pPr>
        <w:numPr>
          <w:ilvl w:val="2"/>
          <w:numId w:val="40"/>
        </w:numPr>
        <w:rPr>
          <w:b/>
          <w:smallCaps/>
        </w:rPr>
      </w:pPr>
      <w:r w:rsidRPr="00CB3158">
        <w:rPr>
          <w:szCs w:val="24"/>
        </w:rPr>
        <w:t xml:space="preserve">Awarded best doctoral student paper award (Kyoung Kim) </w:t>
      </w:r>
    </w:p>
    <w:p w:rsidR="00AF181F" w:rsidRPr="00AF181F" w:rsidRDefault="00AF181F" w:rsidP="00AF181F">
      <w:pPr>
        <w:ind w:left="2160"/>
        <w:rPr>
          <w:b/>
          <w:smallCaps/>
          <w:color w:val="FF0000"/>
        </w:rPr>
      </w:pPr>
    </w:p>
    <w:p w:rsidR="0033680D" w:rsidRPr="0033680D" w:rsidRDefault="0033680D" w:rsidP="0033680D">
      <w:pPr>
        <w:numPr>
          <w:ilvl w:val="0"/>
          <w:numId w:val="40"/>
        </w:numPr>
        <w:rPr>
          <w:b/>
          <w:smallCaps/>
        </w:rPr>
      </w:pPr>
      <w:r>
        <w:rPr>
          <w:i/>
          <w:smallCaps/>
        </w:rPr>
        <w:t>A</w:t>
      </w:r>
      <w:r>
        <w:rPr>
          <w:i/>
        </w:rPr>
        <w:t xml:space="preserve">cademy of Management Annual Conference – 2015 in Vancouver, BC </w:t>
      </w:r>
    </w:p>
    <w:p w:rsidR="0033680D" w:rsidRPr="0033680D" w:rsidRDefault="0033680D" w:rsidP="0033680D">
      <w:pPr>
        <w:numPr>
          <w:ilvl w:val="1"/>
          <w:numId w:val="40"/>
        </w:numPr>
      </w:pPr>
      <w:r w:rsidRPr="0033680D">
        <w:t>An Employee-Centered Approach to High Performance Work Practices: Exploring Employee Well-Being</w:t>
      </w:r>
      <w:r>
        <w:t xml:space="preserve"> with Young K. Chang and Jae Hyeung Kang</w:t>
      </w:r>
    </w:p>
    <w:p w:rsidR="0033680D" w:rsidRDefault="0033680D" w:rsidP="0033680D">
      <w:pPr>
        <w:numPr>
          <w:ilvl w:val="1"/>
          <w:numId w:val="40"/>
        </w:numPr>
        <w:rPr>
          <w:szCs w:val="24"/>
        </w:rPr>
      </w:pPr>
      <w:r w:rsidRPr="0033680D">
        <w:rPr>
          <w:szCs w:val="24"/>
        </w:rPr>
        <w:t>Complements or Substitutes? Exploring the Relationship between Vertical Pay Dispersion and HPWS</w:t>
      </w:r>
      <w:r>
        <w:rPr>
          <w:szCs w:val="24"/>
        </w:rPr>
        <w:t xml:space="preserve"> with Kyoung Yong Kim &amp; Pankaj C. Patel</w:t>
      </w:r>
    </w:p>
    <w:p w:rsidR="0033680D" w:rsidRPr="0033680D" w:rsidRDefault="0033680D" w:rsidP="0033680D">
      <w:pPr>
        <w:ind w:left="1440"/>
        <w:rPr>
          <w:szCs w:val="24"/>
        </w:rPr>
      </w:pPr>
    </w:p>
    <w:p w:rsidR="00FD3E5C" w:rsidRDefault="0033680D" w:rsidP="0033680D">
      <w:pPr>
        <w:numPr>
          <w:ilvl w:val="0"/>
          <w:numId w:val="40"/>
        </w:numPr>
        <w:rPr>
          <w:i/>
          <w:szCs w:val="24"/>
        </w:rPr>
      </w:pPr>
      <w:r w:rsidRPr="0033680D">
        <w:rPr>
          <w:szCs w:val="24"/>
        </w:rPr>
        <w:t xml:space="preserve"> </w:t>
      </w:r>
      <w:r w:rsidR="00FD3E5C">
        <w:rPr>
          <w:i/>
          <w:szCs w:val="24"/>
        </w:rPr>
        <w:t>Academy of Management Annual Conference – 2014 in Philadelphia, PA</w:t>
      </w:r>
    </w:p>
    <w:p w:rsidR="00FD3E5C" w:rsidRPr="00FD3E5C" w:rsidRDefault="00FD3E5C" w:rsidP="005D2C63">
      <w:pPr>
        <w:numPr>
          <w:ilvl w:val="1"/>
          <w:numId w:val="39"/>
        </w:numPr>
        <w:tabs>
          <w:tab w:val="left" w:pos="720"/>
        </w:tabs>
        <w:ind w:left="1170" w:hanging="180"/>
        <w:rPr>
          <w:i/>
          <w:szCs w:val="24"/>
        </w:rPr>
      </w:pPr>
      <w:r>
        <w:rPr>
          <w:szCs w:val="24"/>
        </w:rPr>
        <w:t>Saturate the Market: Using an Interactive Game to Demonstrate Market Dynamics. Presented at the Teaching and Learning Conference @ AOM.</w:t>
      </w:r>
    </w:p>
    <w:p w:rsidR="00FD3E5C" w:rsidRDefault="00FD3E5C" w:rsidP="00FD3E5C">
      <w:pPr>
        <w:tabs>
          <w:tab w:val="left" w:pos="720"/>
        </w:tabs>
        <w:ind w:left="1440"/>
        <w:rPr>
          <w:i/>
          <w:szCs w:val="24"/>
        </w:rPr>
      </w:pPr>
    </w:p>
    <w:p w:rsidR="00B92AD9" w:rsidRDefault="00B92AD9" w:rsidP="00FD3E5C">
      <w:pPr>
        <w:numPr>
          <w:ilvl w:val="0"/>
          <w:numId w:val="39"/>
        </w:numPr>
        <w:tabs>
          <w:tab w:val="left" w:pos="720"/>
        </w:tabs>
        <w:rPr>
          <w:i/>
          <w:szCs w:val="24"/>
        </w:rPr>
      </w:pPr>
      <w:r>
        <w:rPr>
          <w:i/>
          <w:szCs w:val="24"/>
        </w:rPr>
        <w:t>Academy of Management Annual Conference – 2013 in Orlando, FL</w:t>
      </w:r>
    </w:p>
    <w:p w:rsidR="00D03A19" w:rsidRDefault="00B92AD9" w:rsidP="00AF181F">
      <w:pPr>
        <w:tabs>
          <w:tab w:val="left" w:pos="720"/>
        </w:tabs>
        <w:ind w:left="990"/>
        <w:rPr>
          <w:szCs w:val="24"/>
        </w:rPr>
      </w:pPr>
      <w:r>
        <w:rPr>
          <w:i/>
          <w:szCs w:val="24"/>
        </w:rPr>
        <w:t xml:space="preserve">- </w:t>
      </w:r>
      <w:r>
        <w:rPr>
          <w:szCs w:val="24"/>
        </w:rPr>
        <w:t>Organizing the Classroom: Implementing an Integrative Feasibility Study into an Undergraduate Course.  Presented at the inaugural Teaching and Learning Conference @ AOM.</w:t>
      </w:r>
    </w:p>
    <w:p w:rsidR="00B92AD9" w:rsidRPr="00B92AD9" w:rsidRDefault="00B92AD9" w:rsidP="00FD3E5C">
      <w:pPr>
        <w:rPr>
          <w:szCs w:val="24"/>
        </w:rPr>
      </w:pPr>
    </w:p>
    <w:p w:rsidR="00162811" w:rsidRDefault="00687EEF" w:rsidP="00162811">
      <w:pPr>
        <w:numPr>
          <w:ilvl w:val="0"/>
          <w:numId w:val="18"/>
        </w:numPr>
        <w:tabs>
          <w:tab w:val="clear" w:pos="2880"/>
          <w:tab w:val="left" w:pos="720"/>
          <w:tab w:val="num" w:pos="2340"/>
        </w:tabs>
        <w:ind w:left="2340" w:hanging="1980"/>
        <w:rPr>
          <w:i/>
          <w:szCs w:val="24"/>
        </w:rPr>
      </w:pPr>
      <w:r>
        <w:rPr>
          <w:i/>
          <w:szCs w:val="24"/>
        </w:rPr>
        <w:t>5</w:t>
      </w:r>
      <w:r w:rsidR="00162811" w:rsidRPr="00162811">
        <w:rPr>
          <w:i/>
          <w:szCs w:val="24"/>
          <w:vertAlign w:val="superscript"/>
        </w:rPr>
        <w:t>th</w:t>
      </w:r>
      <w:r w:rsidR="00162811">
        <w:rPr>
          <w:i/>
          <w:szCs w:val="24"/>
        </w:rPr>
        <w:t xml:space="preserve"> Annual Wharton Center for Human Resources People and Organizations Conference –</w:t>
      </w:r>
    </w:p>
    <w:p w:rsidR="00162811" w:rsidRPr="00162811" w:rsidRDefault="00162811" w:rsidP="00162811">
      <w:pPr>
        <w:tabs>
          <w:tab w:val="left" w:pos="720"/>
        </w:tabs>
        <w:ind w:left="720"/>
        <w:rPr>
          <w:i/>
          <w:szCs w:val="24"/>
        </w:rPr>
      </w:pPr>
      <w:r w:rsidRPr="00162811">
        <w:rPr>
          <w:i/>
          <w:szCs w:val="24"/>
        </w:rPr>
        <w:t>2012 in Philadelphia, PA</w:t>
      </w:r>
    </w:p>
    <w:p w:rsidR="00162811" w:rsidRPr="00162811" w:rsidRDefault="00162811" w:rsidP="00162811">
      <w:pPr>
        <w:ind w:left="990"/>
        <w:rPr>
          <w:szCs w:val="24"/>
        </w:rPr>
      </w:pPr>
      <w:r>
        <w:rPr>
          <w:i/>
          <w:szCs w:val="24"/>
        </w:rPr>
        <w:t xml:space="preserve">- </w:t>
      </w:r>
      <w:r w:rsidRPr="00162811">
        <w:rPr>
          <w:szCs w:val="24"/>
        </w:rPr>
        <w:t>Divide and Conquer: Exploring the role of informational faultlines in balancing exploration and exploitation</w:t>
      </w:r>
      <w:r>
        <w:rPr>
          <w:szCs w:val="24"/>
        </w:rPr>
        <w:t xml:space="preserve"> with Pankaj Patel.</w:t>
      </w:r>
      <w:r w:rsidRPr="00162811">
        <w:rPr>
          <w:szCs w:val="24"/>
        </w:rPr>
        <w:t xml:space="preserve"> </w:t>
      </w:r>
    </w:p>
    <w:p w:rsidR="00162811" w:rsidRPr="00162811" w:rsidRDefault="00162811" w:rsidP="00162811">
      <w:pPr>
        <w:tabs>
          <w:tab w:val="left" w:pos="720"/>
        </w:tabs>
        <w:ind w:left="2340"/>
        <w:rPr>
          <w:szCs w:val="24"/>
        </w:rPr>
      </w:pPr>
    </w:p>
    <w:p w:rsidR="0026635F" w:rsidRDefault="0026635F" w:rsidP="00F203A4">
      <w:pPr>
        <w:numPr>
          <w:ilvl w:val="0"/>
          <w:numId w:val="18"/>
        </w:numPr>
        <w:tabs>
          <w:tab w:val="clear" w:pos="2880"/>
          <w:tab w:val="left" w:pos="720"/>
          <w:tab w:val="num" w:pos="2340"/>
        </w:tabs>
        <w:ind w:left="2340" w:hanging="1980"/>
        <w:rPr>
          <w:i/>
          <w:szCs w:val="24"/>
        </w:rPr>
      </w:pPr>
      <w:r>
        <w:rPr>
          <w:i/>
          <w:szCs w:val="24"/>
        </w:rPr>
        <w:t>Academy of Management Annual Conference – 2011 in San Antonio,</w:t>
      </w:r>
      <w:r w:rsidR="005811EB">
        <w:rPr>
          <w:i/>
          <w:szCs w:val="24"/>
        </w:rPr>
        <w:t xml:space="preserve"> </w:t>
      </w:r>
      <w:r>
        <w:rPr>
          <w:i/>
          <w:szCs w:val="24"/>
        </w:rPr>
        <w:t>TX</w:t>
      </w:r>
    </w:p>
    <w:p w:rsidR="00B806EB" w:rsidRDefault="00B806EB" w:rsidP="00B806EB">
      <w:pPr>
        <w:numPr>
          <w:ilvl w:val="1"/>
          <w:numId w:val="18"/>
        </w:numPr>
        <w:tabs>
          <w:tab w:val="clear" w:pos="3600"/>
          <w:tab w:val="left" w:pos="720"/>
        </w:tabs>
        <w:ind w:left="1170" w:hanging="180"/>
      </w:pPr>
      <w:r w:rsidRPr="00C72BD6">
        <w:t xml:space="preserve">High Performance Work Systems and Job Control: Consequences for Employee </w:t>
      </w:r>
      <w:r>
        <w:t>Strain</w:t>
      </w:r>
      <w:r w:rsidRPr="00C72BD6">
        <w:t>, Work Intensification, and Turnover Intentions</w:t>
      </w:r>
      <w:r>
        <w:t xml:space="preserve"> with Jaclyn Jensen and Pankaj Patel. </w:t>
      </w:r>
    </w:p>
    <w:p w:rsidR="00B806EB" w:rsidRDefault="00317A8D" w:rsidP="00B806EB">
      <w:pPr>
        <w:numPr>
          <w:ilvl w:val="1"/>
          <w:numId w:val="18"/>
        </w:numPr>
        <w:tabs>
          <w:tab w:val="clear" w:pos="3600"/>
          <w:tab w:val="left" w:pos="720"/>
        </w:tabs>
        <w:ind w:left="1170" w:hanging="180"/>
      </w:pPr>
      <w:r>
        <w:t>Breaking the gestalt of psychological empowerment: Causes and consequences of an empowered workforce with Matt Luth and Pankaj Patel.</w:t>
      </w:r>
    </w:p>
    <w:p w:rsidR="005811EB" w:rsidRDefault="005811EB" w:rsidP="00B806EB">
      <w:pPr>
        <w:tabs>
          <w:tab w:val="left" w:pos="720"/>
        </w:tabs>
        <w:ind w:left="2880"/>
        <w:rPr>
          <w:i/>
          <w:szCs w:val="24"/>
        </w:rPr>
      </w:pPr>
    </w:p>
    <w:p w:rsidR="00B656CB" w:rsidRDefault="00B656CB" w:rsidP="00F203A4">
      <w:pPr>
        <w:numPr>
          <w:ilvl w:val="0"/>
          <w:numId w:val="18"/>
        </w:numPr>
        <w:tabs>
          <w:tab w:val="clear" w:pos="2880"/>
          <w:tab w:val="left" w:pos="720"/>
          <w:tab w:val="num" w:pos="2340"/>
        </w:tabs>
        <w:ind w:left="2340" w:hanging="1980"/>
        <w:rPr>
          <w:i/>
          <w:szCs w:val="24"/>
        </w:rPr>
      </w:pPr>
      <w:r>
        <w:rPr>
          <w:i/>
          <w:szCs w:val="24"/>
        </w:rPr>
        <w:lastRenderedPageBreak/>
        <w:t>Academy of Management Annual Conference – 2010 in Montreal</w:t>
      </w:r>
    </w:p>
    <w:p w:rsidR="00B656CB" w:rsidRPr="00B656CB" w:rsidRDefault="00B656CB" w:rsidP="00B656CB">
      <w:pPr>
        <w:numPr>
          <w:ilvl w:val="1"/>
          <w:numId w:val="24"/>
        </w:numPr>
        <w:tabs>
          <w:tab w:val="clear" w:pos="1440"/>
          <w:tab w:val="num" w:pos="1170"/>
        </w:tabs>
        <w:ind w:left="1170" w:hanging="180"/>
      </w:pPr>
      <w:r>
        <w:t xml:space="preserve">Phillips, M., &amp; Messersmith, J.G. </w:t>
      </w:r>
      <w:r w:rsidRPr="00B656CB">
        <w:t>Are Professional Service Firms Uniquely Suited for Corporate Entrepreneurship? A Theoretical Model Connecting Professional Service Intensity and Corporate Entrepreneurship</w:t>
      </w:r>
    </w:p>
    <w:p w:rsidR="00F203A4" w:rsidRDefault="00F203A4" w:rsidP="00F203A4">
      <w:pPr>
        <w:numPr>
          <w:ilvl w:val="0"/>
          <w:numId w:val="18"/>
        </w:numPr>
        <w:tabs>
          <w:tab w:val="clear" w:pos="2880"/>
          <w:tab w:val="left" w:pos="720"/>
          <w:tab w:val="num" w:pos="2340"/>
        </w:tabs>
        <w:ind w:left="2340" w:hanging="1980"/>
        <w:rPr>
          <w:i/>
          <w:szCs w:val="24"/>
        </w:rPr>
      </w:pPr>
      <w:r>
        <w:rPr>
          <w:i/>
          <w:szCs w:val="24"/>
        </w:rPr>
        <w:t>Babson College Entrepreneurship Research Conference – 2010</w:t>
      </w:r>
    </w:p>
    <w:p w:rsidR="00365E22" w:rsidRPr="00365E22" w:rsidRDefault="00F203A4" w:rsidP="00365E22">
      <w:pPr>
        <w:numPr>
          <w:ilvl w:val="1"/>
          <w:numId w:val="24"/>
        </w:numPr>
        <w:tabs>
          <w:tab w:val="clear" w:pos="1440"/>
          <w:tab w:val="num" w:pos="1170"/>
        </w:tabs>
        <w:ind w:hanging="450"/>
        <w:rPr>
          <w:b/>
          <w:szCs w:val="24"/>
        </w:rPr>
      </w:pPr>
      <w:r w:rsidRPr="000A5B27">
        <w:rPr>
          <w:szCs w:val="24"/>
        </w:rPr>
        <w:t xml:space="preserve">Messersmith, J.G., &amp; </w:t>
      </w:r>
      <w:r>
        <w:rPr>
          <w:szCs w:val="24"/>
        </w:rPr>
        <w:t>Rutherford, M</w:t>
      </w:r>
      <w:r w:rsidRPr="000A5B27">
        <w:rPr>
          <w:szCs w:val="24"/>
        </w:rPr>
        <w:t xml:space="preserve">. </w:t>
      </w:r>
      <w:r w:rsidRPr="00F203A4">
        <w:rPr>
          <w:szCs w:val="24"/>
        </w:rPr>
        <w:t>Managing Huma</w:t>
      </w:r>
      <w:r w:rsidR="00365E22">
        <w:rPr>
          <w:szCs w:val="24"/>
        </w:rPr>
        <w:t>n Resources to Achieve New Firm</w:t>
      </w:r>
    </w:p>
    <w:p w:rsidR="00F203A4" w:rsidRPr="002F50C8" w:rsidRDefault="00365E22" w:rsidP="00365E22">
      <w:pPr>
        <w:ind w:left="990"/>
        <w:rPr>
          <w:b/>
          <w:szCs w:val="24"/>
        </w:rPr>
      </w:pPr>
      <w:r>
        <w:rPr>
          <w:szCs w:val="24"/>
        </w:rPr>
        <w:t xml:space="preserve">   </w:t>
      </w:r>
      <w:r w:rsidR="00F203A4" w:rsidRPr="00F203A4">
        <w:rPr>
          <w:szCs w:val="24"/>
        </w:rPr>
        <w:t>Growth: A Stewardship Perspective</w:t>
      </w:r>
    </w:p>
    <w:p w:rsidR="00687EEF" w:rsidRDefault="00687EEF" w:rsidP="00F203A4">
      <w:pPr>
        <w:tabs>
          <w:tab w:val="left" w:pos="720"/>
        </w:tabs>
        <w:ind w:left="2340"/>
        <w:rPr>
          <w:i/>
          <w:szCs w:val="24"/>
        </w:rPr>
      </w:pPr>
    </w:p>
    <w:p w:rsidR="007B45A7" w:rsidRDefault="007B45A7" w:rsidP="007B45A7">
      <w:pPr>
        <w:numPr>
          <w:ilvl w:val="0"/>
          <w:numId w:val="18"/>
        </w:numPr>
        <w:tabs>
          <w:tab w:val="clear" w:pos="2880"/>
          <w:tab w:val="left" w:pos="720"/>
          <w:tab w:val="num" w:pos="2340"/>
        </w:tabs>
        <w:ind w:left="2340" w:hanging="1980"/>
        <w:rPr>
          <w:i/>
          <w:szCs w:val="24"/>
        </w:rPr>
      </w:pPr>
      <w:r>
        <w:rPr>
          <w:i/>
          <w:szCs w:val="24"/>
        </w:rPr>
        <w:t>Strategic Management Society International Meetings – 2009 in Washington, DC</w:t>
      </w:r>
    </w:p>
    <w:p w:rsidR="007B45A7" w:rsidRPr="007B45A7" w:rsidRDefault="007B45A7" w:rsidP="007B45A7">
      <w:pPr>
        <w:numPr>
          <w:ilvl w:val="1"/>
          <w:numId w:val="24"/>
        </w:numPr>
        <w:tabs>
          <w:tab w:val="clear" w:pos="1440"/>
          <w:tab w:val="left" w:pos="720"/>
          <w:tab w:val="num" w:pos="1170"/>
        </w:tabs>
        <w:ind w:left="1170" w:hanging="180"/>
        <w:rPr>
          <w:i/>
          <w:szCs w:val="24"/>
        </w:rPr>
      </w:pPr>
      <w:r>
        <w:t>McClelland, P., &amp; Messersmith, J.G. Who Gets the Lion's Share? Top Management Group Pay Disparities and the Role of Powerful CEOs.</w:t>
      </w:r>
    </w:p>
    <w:p w:rsidR="007B45A7" w:rsidRDefault="007B45A7" w:rsidP="007B45A7">
      <w:pPr>
        <w:tabs>
          <w:tab w:val="left" w:pos="720"/>
        </w:tabs>
        <w:ind w:left="1170"/>
        <w:rPr>
          <w:i/>
          <w:szCs w:val="24"/>
        </w:rPr>
      </w:pPr>
    </w:p>
    <w:p w:rsidR="000A5B27" w:rsidRDefault="000A5B27" w:rsidP="00F745B1">
      <w:pPr>
        <w:numPr>
          <w:ilvl w:val="0"/>
          <w:numId w:val="18"/>
        </w:numPr>
        <w:tabs>
          <w:tab w:val="clear" w:pos="2880"/>
          <w:tab w:val="left" w:pos="720"/>
          <w:tab w:val="num" w:pos="2340"/>
        </w:tabs>
        <w:ind w:left="2340" w:hanging="1980"/>
        <w:rPr>
          <w:i/>
          <w:szCs w:val="24"/>
        </w:rPr>
      </w:pPr>
      <w:r>
        <w:rPr>
          <w:i/>
          <w:szCs w:val="24"/>
        </w:rPr>
        <w:t>Academy of Management Annual Conference – 2009 in Chicago, IL</w:t>
      </w:r>
    </w:p>
    <w:p w:rsidR="00191AAF" w:rsidRPr="00191AAF" w:rsidRDefault="00191AAF" w:rsidP="00260D5C">
      <w:pPr>
        <w:numPr>
          <w:ilvl w:val="1"/>
          <w:numId w:val="24"/>
        </w:numPr>
        <w:tabs>
          <w:tab w:val="clear" w:pos="1440"/>
          <w:tab w:val="left" w:pos="720"/>
          <w:tab w:val="left" w:pos="810"/>
          <w:tab w:val="num" w:pos="1170"/>
        </w:tabs>
        <w:ind w:hanging="450"/>
        <w:rPr>
          <w:i/>
          <w:szCs w:val="24"/>
        </w:rPr>
      </w:pPr>
      <w:r>
        <w:t xml:space="preserve">Messersmith, J.G., &amp; McClelland, P. </w:t>
      </w:r>
      <w:r w:rsidR="00260D5C">
        <w:t>Leading the fl</w:t>
      </w:r>
      <w:r>
        <w:t>ock: An exploration of employee</w:t>
      </w:r>
    </w:p>
    <w:p w:rsidR="000A5B27" w:rsidRDefault="00191AAF" w:rsidP="00191AAF">
      <w:pPr>
        <w:tabs>
          <w:tab w:val="left" w:pos="720"/>
          <w:tab w:val="left" w:pos="810"/>
        </w:tabs>
        <w:ind w:left="990"/>
      </w:pPr>
      <w:r>
        <w:t xml:space="preserve">    </w:t>
      </w:r>
      <w:r w:rsidR="00260D5C">
        <w:t>partnership and new venture growth</w:t>
      </w:r>
      <w:r>
        <w:t>.</w:t>
      </w:r>
    </w:p>
    <w:p w:rsidR="00191AAF" w:rsidRPr="00191AAF" w:rsidRDefault="00191AAF" w:rsidP="00191AAF">
      <w:pPr>
        <w:pStyle w:val="PlainText"/>
        <w:numPr>
          <w:ilvl w:val="1"/>
          <w:numId w:val="24"/>
        </w:numPr>
        <w:tabs>
          <w:tab w:val="clear" w:pos="1440"/>
          <w:tab w:val="num" w:pos="1170"/>
        </w:tabs>
        <w:ind w:hanging="450"/>
        <w:rPr>
          <w:rFonts w:ascii="Times New Roman" w:hAnsi="Times New Roman"/>
          <w:sz w:val="24"/>
          <w:szCs w:val="24"/>
        </w:rPr>
      </w:pPr>
      <w:r w:rsidRPr="00191AAF">
        <w:rPr>
          <w:rFonts w:ascii="Times New Roman" w:hAnsi="Times New Roman"/>
          <w:sz w:val="24"/>
          <w:szCs w:val="24"/>
        </w:rPr>
        <w:t>Messersmith, J.G., &amp; Marler, L.E. Building on the continuous learning</w:t>
      </w:r>
    </w:p>
    <w:p w:rsidR="00191AAF" w:rsidRDefault="00191AAF" w:rsidP="00191AAF">
      <w:pPr>
        <w:tabs>
          <w:tab w:val="left" w:pos="720"/>
          <w:tab w:val="left" w:pos="810"/>
        </w:tabs>
        <w:ind w:left="1170"/>
        <w:rPr>
          <w:szCs w:val="24"/>
        </w:rPr>
      </w:pPr>
      <w:r w:rsidRPr="00191AAF">
        <w:rPr>
          <w:szCs w:val="24"/>
        </w:rPr>
        <w:t>model: The role of human agency in training &amp; development</w:t>
      </w:r>
      <w:r>
        <w:rPr>
          <w:szCs w:val="24"/>
        </w:rPr>
        <w:t>.</w:t>
      </w:r>
    </w:p>
    <w:p w:rsidR="00191AAF" w:rsidRPr="00191AAF" w:rsidRDefault="00191AAF" w:rsidP="00191AAF">
      <w:pPr>
        <w:tabs>
          <w:tab w:val="left" w:pos="720"/>
          <w:tab w:val="left" w:pos="810"/>
        </w:tabs>
        <w:ind w:left="1170"/>
        <w:rPr>
          <w:i/>
          <w:szCs w:val="24"/>
        </w:rPr>
      </w:pPr>
    </w:p>
    <w:p w:rsidR="000A5B27" w:rsidRDefault="000A5B27" w:rsidP="00F745B1">
      <w:pPr>
        <w:numPr>
          <w:ilvl w:val="0"/>
          <w:numId w:val="18"/>
        </w:numPr>
        <w:tabs>
          <w:tab w:val="clear" w:pos="2880"/>
          <w:tab w:val="left" w:pos="720"/>
          <w:tab w:val="num" w:pos="2340"/>
        </w:tabs>
        <w:ind w:left="2340" w:hanging="1980"/>
        <w:rPr>
          <w:i/>
          <w:szCs w:val="24"/>
        </w:rPr>
      </w:pPr>
      <w:r>
        <w:rPr>
          <w:i/>
          <w:szCs w:val="24"/>
        </w:rPr>
        <w:t>Babson College Entrepreneurship Research Conference – 2009 at Babson College</w:t>
      </w:r>
    </w:p>
    <w:p w:rsidR="000A5B27" w:rsidRPr="000A5B27" w:rsidRDefault="000A5B27" w:rsidP="000A5B27">
      <w:pPr>
        <w:numPr>
          <w:ilvl w:val="1"/>
          <w:numId w:val="24"/>
        </w:numPr>
        <w:tabs>
          <w:tab w:val="clear" w:pos="1440"/>
          <w:tab w:val="left" w:pos="810"/>
          <w:tab w:val="num" w:pos="1170"/>
          <w:tab w:val="left" w:pos="1260"/>
        </w:tabs>
        <w:ind w:left="1170" w:hanging="180"/>
        <w:rPr>
          <w:i/>
          <w:szCs w:val="24"/>
        </w:rPr>
      </w:pPr>
      <w:r w:rsidRPr="000A5B27">
        <w:rPr>
          <w:szCs w:val="24"/>
        </w:rPr>
        <w:t>Messersmith, J.G., &amp; Wales, W. Managing the EO-Firm Performance Relationship: The Role of Human Resource Management</w:t>
      </w:r>
    </w:p>
    <w:p w:rsidR="000A5B27" w:rsidRPr="000A5B27" w:rsidRDefault="000A5B27" w:rsidP="000A5B27">
      <w:pPr>
        <w:tabs>
          <w:tab w:val="left" w:pos="810"/>
          <w:tab w:val="left" w:pos="1260"/>
        </w:tabs>
        <w:ind w:left="1170"/>
        <w:rPr>
          <w:i/>
          <w:szCs w:val="24"/>
        </w:rPr>
      </w:pPr>
    </w:p>
    <w:p w:rsidR="00D415AB" w:rsidRDefault="00D415AB" w:rsidP="000A5B27">
      <w:pPr>
        <w:numPr>
          <w:ilvl w:val="0"/>
          <w:numId w:val="24"/>
        </w:numPr>
        <w:tabs>
          <w:tab w:val="left" w:pos="810"/>
          <w:tab w:val="left" w:pos="1260"/>
        </w:tabs>
        <w:rPr>
          <w:i/>
          <w:szCs w:val="24"/>
        </w:rPr>
      </w:pPr>
      <w:r>
        <w:rPr>
          <w:i/>
          <w:szCs w:val="24"/>
        </w:rPr>
        <w:t>USASBE 2009 Annual Conference – 2009 in Anaheim, CA</w:t>
      </w:r>
    </w:p>
    <w:p w:rsidR="000A5B27" w:rsidRPr="000A5B27" w:rsidRDefault="000A5B27" w:rsidP="000A5B27">
      <w:pPr>
        <w:numPr>
          <w:ilvl w:val="1"/>
          <w:numId w:val="24"/>
        </w:numPr>
        <w:tabs>
          <w:tab w:val="clear" w:pos="1440"/>
          <w:tab w:val="num" w:pos="1170"/>
        </w:tabs>
        <w:ind w:left="1170" w:hanging="180"/>
        <w:outlineLvl w:val="0"/>
        <w:rPr>
          <w:szCs w:val="24"/>
        </w:rPr>
      </w:pPr>
      <w:r>
        <w:rPr>
          <w:szCs w:val="24"/>
        </w:rPr>
        <w:t>Messersmith, J.G. How do we grow from here? The role of management practices in the growth and innovation of young firms.</w:t>
      </w:r>
    </w:p>
    <w:p w:rsidR="00F203A4" w:rsidRDefault="00F203A4" w:rsidP="000A5B27">
      <w:pPr>
        <w:tabs>
          <w:tab w:val="left" w:pos="720"/>
        </w:tabs>
        <w:rPr>
          <w:i/>
          <w:szCs w:val="24"/>
        </w:rPr>
      </w:pPr>
    </w:p>
    <w:p w:rsidR="00852817" w:rsidRDefault="00852817" w:rsidP="00F745B1">
      <w:pPr>
        <w:numPr>
          <w:ilvl w:val="0"/>
          <w:numId w:val="18"/>
        </w:numPr>
        <w:tabs>
          <w:tab w:val="clear" w:pos="2880"/>
          <w:tab w:val="left" w:pos="720"/>
          <w:tab w:val="num" w:pos="2340"/>
        </w:tabs>
        <w:ind w:left="2340" w:hanging="1980"/>
        <w:rPr>
          <w:i/>
          <w:szCs w:val="24"/>
        </w:rPr>
      </w:pPr>
      <w:r>
        <w:rPr>
          <w:i/>
          <w:szCs w:val="24"/>
        </w:rPr>
        <w:t>Academy of Management Annual Conference – 2008 in Anaheim, CA</w:t>
      </w:r>
    </w:p>
    <w:p w:rsidR="00E436A7" w:rsidRDefault="00E436A7" w:rsidP="00E436A7">
      <w:pPr>
        <w:ind w:left="2880" w:hanging="1890"/>
        <w:rPr>
          <w:szCs w:val="24"/>
        </w:rPr>
      </w:pPr>
      <w:r>
        <w:rPr>
          <w:szCs w:val="24"/>
        </w:rPr>
        <w:t xml:space="preserve">-  Messersmith, J.G., Guthrie, J.P., &amp; Ji, Yong-Yeon. Being There: The Value of Firm </w:t>
      </w:r>
    </w:p>
    <w:p w:rsidR="00E436A7" w:rsidRPr="00B30FB5" w:rsidRDefault="00E436A7" w:rsidP="00E436A7">
      <w:pPr>
        <w:ind w:left="2880" w:hanging="1890"/>
        <w:rPr>
          <w:szCs w:val="24"/>
        </w:rPr>
      </w:pPr>
      <w:r>
        <w:rPr>
          <w:szCs w:val="24"/>
        </w:rPr>
        <w:t xml:space="preserve">   Specific Human Capital in the Executive Suite.</w:t>
      </w:r>
    </w:p>
    <w:p w:rsidR="00FD3E5C" w:rsidRDefault="00E436A7" w:rsidP="004B2457">
      <w:pPr>
        <w:numPr>
          <w:ilvl w:val="1"/>
          <w:numId w:val="24"/>
        </w:numPr>
        <w:tabs>
          <w:tab w:val="clear" w:pos="1440"/>
          <w:tab w:val="num" w:pos="1170"/>
        </w:tabs>
        <w:ind w:left="1170" w:hanging="180"/>
        <w:rPr>
          <w:szCs w:val="24"/>
        </w:rPr>
      </w:pPr>
      <w:r w:rsidRPr="00537976">
        <w:rPr>
          <w:szCs w:val="24"/>
        </w:rPr>
        <w:t xml:space="preserve">Ji, Yong-Yeon., &amp; Messersmith J.G. </w:t>
      </w:r>
      <w:r w:rsidR="00E35A75" w:rsidRPr="00537976">
        <w:rPr>
          <w:szCs w:val="24"/>
        </w:rPr>
        <w:t>Employment Instability: Does it Help or Hinder Firm Performance?</w:t>
      </w:r>
    </w:p>
    <w:p w:rsidR="00D03A19" w:rsidRPr="00537976" w:rsidRDefault="00D03A19" w:rsidP="00FD3E5C">
      <w:pPr>
        <w:rPr>
          <w:szCs w:val="24"/>
        </w:rPr>
      </w:pPr>
    </w:p>
    <w:p w:rsidR="00F745B1" w:rsidRPr="00C83377" w:rsidRDefault="00F745B1" w:rsidP="00F745B1">
      <w:pPr>
        <w:numPr>
          <w:ilvl w:val="0"/>
          <w:numId w:val="18"/>
        </w:numPr>
        <w:tabs>
          <w:tab w:val="clear" w:pos="2880"/>
          <w:tab w:val="left" w:pos="720"/>
          <w:tab w:val="num" w:pos="2340"/>
        </w:tabs>
        <w:ind w:left="2340" w:hanging="1980"/>
        <w:rPr>
          <w:i/>
          <w:szCs w:val="24"/>
        </w:rPr>
      </w:pPr>
      <w:r w:rsidRPr="00C83377">
        <w:rPr>
          <w:i/>
          <w:szCs w:val="24"/>
        </w:rPr>
        <w:t>Academy of Management Annual Conference – 2007 in Philadelphia, PA</w:t>
      </w:r>
    </w:p>
    <w:p w:rsidR="00F745B1" w:rsidRDefault="00F745B1" w:rsidP="00F745B1">
      <w:pPr>
        <w:ind w:left="2880" w:hanging="1890"/>
        <w:rPr>
          <w:szCs w:val="24"/>
        </w:rPr>
      </w:pPr>
      <w:r>
        <w:rPr>
          <w:szCs w:val="24"/>
        </w:rPr>
        <w:t xml:space="preserve">-  Messersmith, J.G., Guthrie, J.P., &amp; Ji, Yong-Yeon. </w:t>
      </w:r>
      <w:r w:rsidRPr="00B30FB5">
        <w:rPr>
          <w:szCs w:val="24"/>
        </w:rPr>
        <w:t>Pa</w:t>
      </w:r>
      <w:r>
        <w:rPr>
          <w:szCs w:val="24"/>
        </w:rPr>
        <w:t>y Dispersion and Top Management</w:t>
      </w:r>
    </w:p>
    <w:p w:rsidR="00F745B1" w:rsidRDefault="00F745B1" w:rsidP="00F745B1">
      <w:pPr>
        <w:ind w:left="2880" w:hanging="1890"/>
        <w:rPr>
          <w:szCs w:val="24"/>
        </w:rPr>
      </w:pPr>
      <w:r>
        <w:rPr>
          <w:szCs w:val="24"/>
        </w:rPr>
        <w:t xml:space="preserve">    </w:t>
      </w:r>
      <w:r w:rsidRPr="00B30FB5">
        <w:rPr>
          <w:szCs w:val="24"/>
        </w:rPr>
        <w:t>Tea</w:t>
      </w:r>
      <w:r>
        <w:rPr>
          <w:szCs w:val="24"/>
        </w:rPr>
        <w:t>m Turnover: Additional Evidence.</w:t>
      </w:r>
    </w:p>
    <w:p w:rsidR="00F745B1" w:rsidRPr="00B30FB5" w:rsidRDefault="00F745B1" w:rsidP="00F745B1">
      <w:pPr>
        <w:ind w:left="270" w:firstLine="720"/>
        <w:rPr>
          <w:szCs w:val="24"/>
        </w:rPr>
      </w:pPr>
      <w:r>
        <w:rPr>
          <w:szCs w:val="24"/>
        </w:rPr>
        <w:t xml:space="preserve">-  Messersmith, J.G. </w:t>
      </w:r>
      <w:r w:rsidRPr="00B30FB5">
        <w:rPr>
          <w:szCs w:val="24"/>
        </w:rPr>
        <w:t>An Agentic Model of Training and Development</w:t>
      </w:r>
      <w:r>
        <w:rPr>
          <w:szCs w:val="24"/>
        </w:rPr>
        <w:t>.</w:t>
      </w:r>
    </w:p>
    <w:p w:rsidR="00F745B1" w:rsidRDefault="00F745B1" w:rsidP="00F745B1">
      <w:pPr>
        <w:ind w:left="990"/>
        <w:rPr>
          <w:szCs w:val="24"/>
        </w:rPr>
      </w:pPr>
      <w:r>
        <w:rPr>
          <w:szCs w:val="24"/>
        </w:rPr>
        <w:t xml:space="preserve">-  Ji, Yong-Yeon., &amp; Messersmith J.G. </w:t>
      </w:r>
      <w:r w:rsidRPr="00B30FB5">
        <w:rPr>
          <w:szCs w:val="24"/>
        </w:rPr>
        <w:t xml:space="preserve">Does the Tortoise Beat the Hare? The Impact of </w:t>
      </w:r>
      <w:r>
        <w:rPr>
          <w:szCs w:val="24"/>
        </w:rPr>
        <w:t xml:space="preserve">  </w:t>
      </w:r>
    </w:p>
    <w:p w:rsidR="00F745B1" w:rsidRDefault="00F745B1" w:rsidP="00F745B1">
      <w:pPr>
        <w:ind w:left="990"/>
        <w:rPr>
          <w:szCs w:val="24"/>
        </w:rPr>
      </w:pPr>
      <w:r>
        <w:rPr>
          <w:szCs w:val="24"/>
        </w:rPr>
        <w:t xml:space="preserve">    </w:t>
      </w:r>
      <w:r w:rsidRPr="00B30FB5">
        <w:rPr>
          <w:szCs w:val="24"/>
        </w:rPr>
        <w:t>Employment Instability on Firm Performance</w:t>
      </w:r>
      <w:r>
        <w:rPr>
          <w:szCs w:val="24"/>
        </w:rPr>
        <w:t>.</w:t>
      </w:r>
      <w:r w:rsidRPr="00B30FB5">
        <w:rPr>
          <w:szCs w:val="24"/>
        </w:rPr>
        <w:t xml:space="preserve"> </w:t>
      </w:r>
    </w:p>
    <w:p w:rsidR="00E97A99" w:rsidRPr="00B30FB5" w:rsidRDefault="00E97A99" w:rsidP="00AA5750">
      <w:pPr>
        <w:rPr>
          <w:szCs w:val="24"/>
        </w:rPr>
      </w:pPr>
    </w:p>
    <w:p w:rsidR="00F745B1" w:rsidRPr="00C83377" w:rsidRDefault="00F745B1" w:rsidP="00F745B1">
      <w:pPr>
        <w:numPr>
          <w:ilvl w:val="0"/>
          <w:numId w:val="18"/>
        </w:numPr>
        <w:tabs>
          <w:tab w:val="clear" w:pos="2880"/>
          <w:tab w:val="num" w:pos="720"/>
        </w:tabs>
        <w:ind w:left="2340" w:hanging="1980"/>
        <w:rPr>
          <w:i/>
          <w:szCs w:val="24"/>
        </w:rPr>
      </w:pPr>
      <w:r w:rsidRPr="00C83377">
        <w:rPr>
          <w:i/>
          <w:szCs w:val="24"/>
        </w:rPr>
        <w:t>Academy of Management Annual Conference – 2006 in Atlanta, GA</w:t>
      </w:r>
    </w:p>
    <w:p w:rsidR="00F745B1" w:rsidRDefault="00F745B1" w:rsidP="00F745B1">
      <w:pPr>
        <w:ind w:left="1080"/>
        <w:rPr>
          <w:szCs w:val="24"/>
        </w:rPr>
      </w:pPr>
      <w:r>
        <w:rPr>
          <w:szCs w:val="24"/>
        </w:rPr>
        <w:t xml:space="preserve">- Ji, Yong-Yeon., Messersmith, J.G., &amp; Guthrie, J.P. </w:t>
      </w:r>
      <w:r w:rsidRPr="00B30FB5">
        <w:rPr>
          <w:szCs w:val="24"/>
        </w:rPr>
        <w:t xml:space="preserve">Employment Volatility and Firm </w:t>
      </w:r>
      <w:r>
        <w:rPr>
          <w:szCs w:val="24"/>
        </w:rPr>
        <w:t xml:space="preserve"> </w:t>
      </w:r>
    </w:p>
    <w:p w:rsidR="00F745B1" w:rsidRDefault="00F745B1" w:rsidP="00F745B1">
      <w:pPr>
        <w:ind w:left="1260"/>
        <w:rPr>
          <w:b/>
          <w:bCs/>
          <w:color w:val="000000"/>
          <w:szCs w:val="24"/>
        </w:rPr>
      </w:pPr>
      <w:r w:rsidRPr="00B30FB5">
        <w:rPr>
          <w:szCs w:val="24"/>
        </w:rPr>
        <w:t>Performance: Evidence from Two Studies Using Panel Data</w:t>
      </w:r>
      <w:r>
        <w:rPr>
          <w:szCs w:val="24"/>
        </w:rPr>
        <w:t>.</w:t>
      </w:r>
      <w:r w:rsidRPr="00B30FB5">
        <w:rPr>
          <w:b/>
          <w:bCs/>
          <w:color w:val="000000"/>
          <w:szCs w:val="24"/>
        </w:rPr>
        <w:t xml:space="preserve"> </w:t>
      </w:r>
    </w:p>
    <w:p w:rsidR="00751033" w:rsidRDefault="00751033" w:rsidP="00F745B1">
      <w:pPr>
        <w:ind w:left="1260"/>
        <w:rPr>
          <w:szCs w:val="24"/>
        </w:rPr>
      </w:pPr>
    </w:p>
    <w:p w:rsidR="00F745B1" w:rsidRPr="00C83377" w:rsidRDefault="00554D5D" w:rsidP="00F745B1">
      <w:pPr>
        <w:numPr>
          <w:ilvl w:val="0"/>
          <w:numId w:val="18"/>
        </w:numPr>
        <w:tabs>
          <w:tab w:val="clear" w:pos="2880"/>
          <w:tab w:val="num" w:pos="720"/>
        </w:tabs>
        <w:ind w:left="2340" w:hanging="1980"/>
        <w:rPr>
          <w:i/>
          <w:szCs w:val="24"/>
        </w:rPr>
      </w:pPr>
      <w:r>
        <w:rPr>
          <w:i/>
          <w:szCs w:val="24"/>
        </w:rPr>
        <w:t xml:space="preserve">Academy of Management </w:t>
      </w:r>
      <w:r w:rsidR="00F745B1" w:rsidRPr="00C83377">
        <w:rPr>
          <w:i/>
          <w:szCs w:val="24"/>
        </w:rPr>
        <w:t>Annual Conference- 2005 in Honolulu, HI</w:t>
      </w:r>
    </w:p>
    <w:p w:rsidR="00F745B1" w:rsidRPr="00F93AC2" w:rsidRDefault="00F745B1" w:rsidP="00F745B1">
      <w:pPr>
        <w:ind w:left="1260" w:hanging="180"/>
        <w:rPr>
          <w:szCs w:val="24"/>
        </w:rPr>
      </w:pPr>
      <w:r w:rsidRPr="00B30FB5">
        <w:rPr>
          <w:szCs w:val="24"/>
        </w:rPr>
        <w:t xml:space="preserve">- </w:t>
      </w:r>
      <w:r>
        <w:rPr>
          <w:szCs w:val="24"/>
        </w:rPr>
        <w:t xml:space="preserve"> Messersmith, J.G. </w:t>
      </w:r>
      <w:r w:rsidRPr="00B30FB5">
        <w:rPr>
          <w:szCs w:val="24"/>
        </w:rPr>
        <w:t>Online Recruiting: Building a Conceptual Model for Effective Web Based Recruitment</w:t>
      </w:r>
      <w:r>
        <w:rPr>
          <w:szCs w:val="24"/>
        </w:rPr>
        <w:t>.</w:t>
      </w:r>
    </w:p>
    <w:p w:rsidR="003F3C59" w:rsidRDefault="003F3C59" w:rsidP="003F3C59">
      <w:pPr>
        <w:pBdr>
          <w:bottom w:val="single" w:sz="12" w:space="0" w:color="auto"/>
        </w:pBdr>
        <w:rPr>
          <w:b/>
          <w:smallCaps/>
          <w:szCs w:val="24"/>
        </w:rPr>
      </w:pPr>
    </w:p>
    <w:p w:rsidR="00F01F3D" w:rsidRPr="00F93AC2" w:rsidRDefault="00C06596" w:rsidP="003F3C59">
      <w:pPr>
        <w:pBdr>
          <w:bottom w:val="single" w:sz="12" w:space="0" w:color="auto"/>
        </w:pBdr>
        <w:rPr>
          <w:b/>
          <w:sz w:val="20"/>
        </w:rPr>
      </w:pPr>
      <w:r w:rsidRPr="00C06596">
        <w:rPr>
          <w:b/>
          <w:smallCaps/>
          <w:szCs w:val="24"/>
        </w:rPr>
        <w:t>Executive Education</w:t>
      </w:r>
      <w:r>
        <w:rPr>
          <w:b/>
          <w:szCs w:val="24"/>
        </w:rPr>
        <w:t xml:space="preserve"> &amp; </w:t>
      </w:r>
      <w:r w:rsidR="00F01F3D">
        <w:rPr>
          <w:b/>
          <w:szCs w:val="24"/>
        </w:rPr>
        <w:t>I</w:t>
      </w:r>
      <w:r w:rsidR="00F01F3D">
        <w:rPr>
          <w:b/>
          <w:sz w:val="20"/>
        </w:rPr>
        <w:t xml:space="preserve">NVITED </w:t>
      </w:r>
      <w:r w:rsidR="00F01F3D" w:rsidRPr="00B30FB5">
        <w:rPr>
          <w:b/>
          <w:szCs w:val="24"/>
        </w:rPr>
        <w:t>P</w:t>
      </w:r>
      <w:r w:rsidR="00F01F3D" w:rsidRPr="00247EBD">
        <w:rPr>
          <w:b/>
          <w:sz w:val="20"/>
        </w:rPr>
        <w:t>RESENTATIONS</w:t>
      </w:r>
    </w:p>
    <w:p w:rsidR="00A27381" w:rsidRDefault="00A27381" w:rsidP="00F01F3D">
      <w:pPr>
        <w:numPr>
          <w:ilvl w:val="0"/>
          <w:numId w:val="20"/>
        </w:numPr>
        <w:tabs>
          <w:tab w:val="clear" w:pos="2880"/>
          <w:tab w:val="num" w:pos="720"/>
        </w:tabs>
        <w:ind w:hanging="2520"/>
        <w:rPr>
          <w:szCs w:val="24"/>
        </w:rPr>
      </w:pPr>
      <w:r>
        <w:rPr>
          <w:szCs w:val="24"/>
        </w:rPr>
        <w:t>Adaptive Leadership</w:t>
      </w:r>
      <w:r w:rsidR="00804B2D">
        <w:rPr>
          <w:szCs w:val="24"/>
        </w:rPr>
        <w:t xml:space="preserve"> one day seminar – 2017 &amp; 2018</w:t>
      </w:r>
    </w:p>
    <w:p w:rsidR="00556759" w:rsidRDefault="00556759" w:rsidP="00F01F3D">
      <w:pPr>
        <w:numPr>
          <w:ilvl w:val="0"/>
          <w:numId w:val="20"/>
        </w:numPr>
        <w:tabs>
          <w:tab w:val="clear" w:pos="2880"/>
          <w:tab w:val="num" w:pos="720"/>
        </w:tabs>
        <w:ind w:hanging="2520"/>
        <w:rPr>
          <w:szCs w:val="24"/>
        </w:rPr>
      </w:pPr>
      <w:r>
        <w:rPr>
          <w:szCs w:val="24"/>
        </w:rPr>
        <w:t>Bryan Health Executive Leadership Program</w:t>
      </w:r>
      <w:r w:rsidR="00804B2D">
        <w:rPr>
          <w:szCs w:val="24"/>
        </w:rPr>
        <w:t>, 2017 &amp; 2018</w:t>
      </w:r>
      <w:r>
        <w:rPr>
          <w:szCs w:val="24"/>
        </w:rPr>
        <w:t xml:space="preserve"> </w:t>
      </w:r>
    </w:p>
    <w:p w:rsidR="008D5C98" w:rsidRPr="00CB3158" w:rsidRDefault="008D5C98" w:rsidP="00F01F3D">
      <w:pPr>
        <w:numPr>
          <w:ilvl w:val="0"/>
          <w:numId w:val="20"/>
        </w:numPr>
        <w:tabs>
          <w:tab w:val="clear" w:pos="2880"/>
          <w:tab w:val="num" w:pos="720"/>
        </w:tabs>
        <w:ind w:hanging="2520"/>
        <w:rPr>
          <w:szCs w:val="24"/>
        </w:rPr>
      </w:pPr>
      <w:r w:rsidRPr="00CB3158">
        <w:rPr>
          <w:szCs w:val="24"/>
        </w:rPr>
        <w:t xml:space="preserve">Adaptive Leadership – UNL CBA Executive Education Power Lunch </w:t>
      </w:r>
      <w:r w:rsidR="006C5D32" w:rsidRPr="00CB3158">
        <w:rPr>
          <w:szCs w:val="24"/>
        </w:rPr>
        <w:t>–</w:t>
      </w:r>
      <w:r w:rsidRPr="00CB3158">
        <w:rPr>
          <w:szCs w:val="24"/>
        </w:rPr>
        <w:t xml:space="preserve"> 2016</w:t>
      </w:r>
      <w:r w:rsidR="00A27381">
        <w:rPr>
          <w:szCs w:val="24"/>
        </w:rPr>
        <w:t>, 2018</w:t>
      </w:r>
    </w:p>
    <w:p w:rsidR="006C5D32" w:rsidRPr="00CB3158" w:rsidRDefault="006C5D32" w:rsidP="00F01F3D">
      <w:pPr>
        <w:numPr>
          <w:ilvl w:val="0"/>
          <w:numId w:val="20"/>
        </w:numPr>
        <w:tabs>
          <w:tab w:val="clear" w:pos="2880"/>
          <w:tab w:val="num" w:pos="720"/>
        </w:tabs>
        <w:ind w:hanging="2520"/>
        <w:rPr>
          <w:szCs w:val="24"/>
        </w:rPr>
      </w:pPr>
      <w:r w:rsidRPr="00CB3158">
        <w:rPr>
          <w:szCs w:val="24"/>
        </w:rPr>
        <w:t>Strategic Planning for the BCBSYP Network</w:t>
      </w:r>
    </w:p>
    <w:p w:rsidR="00AF1613" w:rsidRPr="00CB3158" w:rsidRDefault="00AF1613" w:rsidP="00F01F3D">
      <w:pPr>
        <w:numPr>
          <w:ilvl w:val="0"/>
          <w:numId w:val="20"/>
        </w:numPr>
        <w:tabs>
          <w:tab w:val="clear" w:pos="2880"/>
          <w:tab w:val="num" w:pos="720"/>
        </w:tabs>
        <w:ind w:hanging="2520"/>
        <w:rPr>
          <w:szCs w:val="24"/>
        </w:rPr>
      </w:pPr>
      <w:r w:rsidRPr="00CB3158">
        <w:rPr>
          <w:szCs w:val="24"/>
        </w:rPr>
        <w:t>Omaha Council of Young Professional Organizations – Strategic Planning - 2016</w:t>
      </w:r>
    </w:p>
    <w:p w:rsidR="00FD3E5C" w:rsidRDefault="00FD3E5C" w:rsidP="00F01F3D">
      <w:pPr>
        <w:numPr>
          <w:ilvl w:val="0"/>
          <w:numId w:val="20"/>
        </w:numPr>
        <w:tabs>
          <w:tab w:val="clear" w:pos="2880"/>
          <w:tab w:val="num" w:pos="720"/>
        </w:tabs>
        <w:ind w:hanging="2520"/>
        <w:rPr>
          <w:szCs w:val="24"/>
        </w:rPr>
      </w:pPr>
      <w:r>
        <w:rPr>
          <w:szCs w:val="24"/>
        </w:rPr>
        <w:t>Baldwin Filters – Sharpening Presentation Skills - 2014</w:t>
      </w:r>
    </w:p>
    <w:p w:rsidR="00F01F3D" w:rsidRDefault="00F01F3D" w:rsidP="00F01F3D">
      <w:pPr>
        <w:numPr>
          <w:ilvl w:val="0"/>
          <w:numId w:val="20"/>
        </w:numPr>
        <w:tabs>
          <w:tab w:val="clear" w:pos="2880"/>
          <w:tab w:val="num" w:pos="720"/>
        </w:tabs>
        <w:ind w:hanging="2520"/>
        <w:rPr>
          <w:szCs w:val="24"/>
        </w:rPr>
      </w:pPr>
      <w:r>
        <w:rPr>
          <w:szCs w:val="24"/>
        </w:rPr>
        <w:t>Technology Association of Georgia – 2009</w:t>
      </w:r>
    </w:p>
    <w:p w:rsidR="00F01F3D" w:rsidRDefault="00617F4C" w:rsidP="00F01F3D">
      <w:pPr>
        <w:numPr>
          <w:ilvl w:val="1"/>
          <w:numId w:val="24"/>
        </w:numPr>
        <w:tabs>
          <w:tab w:val="clear" w:pos="1440"/>
          <w:tab w:val="num" w:pos="1260"/>
        </w:tabs>
        <w:ind w:left="1260" w:hanging="180"/>
        <w:rPr>
          <w:szCs w:val="24"/>
        </w:rPr>
      </w:pPr>
      <w:r>
        <w:rPr>
          <w:szCs w:val="24"/>
        </w:rPr>
        <w:t xml:space="preserve">   </w:t>
      </w:r>
      <w:r w:rsidR="00F01F3D">
        <w:rPr>
          <w:szCs w:val="24"/>
        </w:rPr>
        <w:t xml:space="preserve">Presented on the efficacy of management values and practices in small technology </w:t>
      </w:r>
      <w:r>
        <w:rPr>
          <w:szCs w:val="24"/>
        </w:rPr>
        <w:t xml:space="preserve">     </w:t>
      </w:r>
      <w:r>
        <w:rPr>
          <w:szCs w:val="24"/>
        </w:rPr>
        <w:tab/>
      </w:r>
      <w:r w:rsidR="00F01F3D">
        <w:rPr>
          <w:szCs w:val="24"/>
        </w:rPr>
        <w:t>based ventures.</w:t>
      </w:r>
    </w:p>
    <w:p w:rsidR="001D577A" w:rsidRDefault="001D577A" w:rsidP="00617F4C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Presented for the UNK Summer Research Program 2012</w:t>
      </w:r>
    </w:p>
    <w:p w:rsidR="00031379" w:rsidRDefault="001D577A" w:rsidP="00617F4C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Presented at the LEAD workshop 2011</w:t>
      </w:r>
    </w:p>
    <w:p w:rsidR="00662DF2" w:rsidRDefault="00662DF2" w:rsidP="00617F4C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Presented on “Effective Elevator Pitches” in MATH 102 at UNK</w:t>
      </w:r>
    </w:p>
    <w:p w:rsidR="00662DF2" w:rsidRDefault="00662DF2" w:rsidP="00617F4C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Presented to ITEC 210 classes on “Bridging Innovation and Entrepreneurship”</w:t>
      </w:r>
    </w:p>
    <w:p w:rsidR="00662DF2" w:rsidRPr="00031379" w:rsidRDefault="00A16DC5" w:rsidP="00617F4C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Presented</w:t>
      </w:r>
      <w:r w:rsidR="00662DF2">
        <w:rPr>
          <w:szCs w:val="24"/>
        </w:rPr>
        <w:t xml:space="preserve"> to the finalists for the </w:t>
      </w:r>
      <w:r w:rsidR="00662DF2" w:rsidRPr="00DC6BE7">
        <w:rPr>
          <w:i/>
          <w:szCs w:val="24"/>
        </w:rPr>
        <w:t>World Herald</w:t>
      </w:r>
      <w:r w:rsidR="00662DF2">
        <w:rPr>
          <w:szCs w:val="24"/>
        </w:rPr>
        <w:t xml:space="preserve"> Scholarship at UNK</w:t>
      </w:r>
      <w:r w:rsidR="00A41BB1">
        <w:rPr>
          <w:szCs w:val="24"/>
        </w:rPr>
        <w:t>, 2014 &amp; 2015</w:t>
      </w:r>
      <w:r w:rsidR="00662DF2">
        <w:rPr>
          <w:szCs w:val="24"/>
        </w:rPr>
        <w:t>.</w:t>
      </w:r>
    </w:p>
    <w:p w:rsidR="00F745B1" w:rsidRDefault="00F745B1" w:rsidP="00B75AEF">
      <w:pPr>
        <w:pStyle w:val="Heading1"/>
        <w:pBdr>
          <w:bottom w:val="single" w:sz="12" w:space="1" w:color="auto"/>
        </w:pBdr>
        <w:tabs>
          <w:tab w:val="left" w:pos="1800"/>
          <w:tab w:val="left" w:pos="1890"/>
        </w:tabs>
        <w:rPr>
          <w:szCs w:val="24"/>
        </w:rPr>
      </w:pPr>
    </w:p>
    <w:p w:rsidR="00B75AEF" w:rsidRDefault="00B75AEF" w:rsidP="00B75AEF">
      <w:pPr>
        <w:pStyle w:val="Heading1"/>
        <w:pBdr>
          <w:bottom w:val="single" w:sz="12" w:space="1" w:color="auto"/>
        </w:pBdr>
        <w:tabs>
          <w:tab w:val="left" w:pos="1800"/>
          <w:tab w:val="left" w:pos="1890"/>
        </w:tabs>
        <w:rPr>
          <w:szCs w:val="24"/>
        </w:rPr>
      </w:pPr>
      <w:r w:rsidRPr="00B30FB5">
        <w:rPr>
          <w:szCs w:val="24"/>
        </w:rPr>
        <w:t>S</w:t>
      </w:r>
      <w:r w:rsidRPr="00B30FB5">
        <w:rPr>
          <w:sz w:val="20"/>
        </w:rPr>
        <w:t>CHOLARSHIPS</w:t>
      </w:r>
      <w:r w:rsidRPr="00B30FB5">
        <w:rPr>
          <w:szCs w:val="24"/>
        </w:rPr>
        <w:t xml:space="preserve"> &amp; A</w:t>
      </w:r>
      <w:r w:rsidRPr="00B30FB5">
        <w:rPr>
          <w:sz w:val="20"/>
        </w:rPr>
        <w:t>WARDS</w:t>
      </w:r>
    </w:p>
    <w:p w:rsidR="00B75AEF" w:rsidRPr="00B30FB5" w:rsidRDefault="00B75AEF" w:rsidP="00B75AEF">
      <w:pPr>
        <w:rPr>
          <w:szCs w:val="24"/>
        </w:rPr>
      </w:pPr>
    </w:p>
    <w:p w:rsidR="00AF1613" w:rsidRPr="00CB3158" w:rsidRDefault="00AF1613" w:rsidP="00081945">
      <w:pPr>
        <w:numPr>
          <w:ilvl w:val="0"/>
          <w:numId w:val="17"/>
        </w:numPr>
        <w:tabs>
          <w:tab w:val="clear" w:pos="2880"/>
          <w:tab w:val="left" w:pos="720"/>
          <w:tab w:val="left" w:pos="2340"/>
        </w:tabs>
        <w:ind w:left="990" w:hanging="630"/>
        <w:rPr>
          <w:szCs w:val="24"/>
        </w:rPr>
      </w:pPr>
      <w:bookmarkStart w:id="1" w:name="OLE_LINK1"/>
      <w:bookmarkStart w:id="2" w:name="OLE_LINK2"/>
      <w:r w:rsidRPr="00CB3158">
        <w:rPr>
          <w:szCs w:val="24"/>
        </w:rPr>
        <w:t>2016 CBA Distinguished Teaching Award</w:t>
      </w:r>
    </w:p>
    <w:p w:rsidR="00AF1613" w:rsidRPr="00CB3158" w:rsidRDefault="00AF1613" w:rsidP="00081945">
      <w:pPr>
        <w:numPr>
          <w:ilvl w:val="0"/>
          <w:numId w:val="17"/>
        </w:numPr>
        <w:tabs>
          <w:tab w:val="clear" w:pos="2880"/>
          <w:tab w:val="left" w:pos="720"/>
          <w:tab w:val="left" w:pos="2340"/>
        </w:tabs>
        <w:ind w:left="990" w:hanging="630"/>
        <w:rPr>
          <w:szCs w:val="24"/>
        </w:rPr>
      </w:pPr>
      <w:r w:rsidRPr="00CB3158">
        <w:rPr>
          <w:szCs w:val="24"/>
        </w:rPr>
        <w:t>2016 UNL Parents Recognition Award</w:t>
      </w:r>
    </w:p>
    <w:p w:rsidR="0033680D" w:rsidRDefault="0033680D" w:rsidP="00081945">
      <w:pPr>
        <w:numPr>
          <w:ilvl w:val="0"/>
          <w:numId w:val="17"/>
        </w:numPr>
        <w:tabs>
          <w:tab w:val="clear" w:pos="2880"/>
          <w:tab w:val="left" w:pos="720"/>
          <w:tab w:val="left" w:pos="2340"/>
        </w:tabs>
        <w:ind w:left="990" w:hanging="630"/>
        <w:rPr>
          <w:szCs w:val="24"/>
        </w:rPr>
      </w:pPr>
      <w:r>
        <w:rPr>
          <w:szCs w:val="24"/>
        </w:rPr>
        <w:t>2014 UNK CBT Faculty Research Award for Untenured Faculty</w:t>
      </w:r>
    </w:p>
    <w:p w:rsidR="00BC7FEE" w:rsidRDefault="00BC7FEE" w:rsidP="00081945">
      <w:pPr>
        <w:numPr>
          <w:ilvl w:val="0"/>
          <w:numId w:val="17"/>
        </w:numPr>
        <w:tabs>
          <w:tab w:val="clear" w:pos="2880"/>
          <w:tab w:val="left" w:pos="720"/>
          <w:tab w:val="left" w:pos="2340"/>
        </w:tabs>
        <w:ind w:left="990" w:hanging="630"/>
        <w:rPr>
          <w:szCs w:val="24"/>
        </w:rPr>
      </w:pPr>
      <w:r>
        <w:rPr>
          <w:szCs w:val="24"/>
        </w:rPr>
        <w:t>2013 UNK CBT Award for Outstanding Service</w:t>
      </w:r>
    </w:p>
    <w:p w:rsidR="00687EEF" w:rsidRDefault="00687EEF" w:rsidP="00081945">
      <w:pPr>
        <w:numPr>
          <w:ilvl w:val="0"/>
          <w:numId w:val="17"/>
        </w:numPr>
        <w:tabs>
          <w:tab w:val="clear" w:pos="2880"/>
          <w:tab w:val="left" w:pos="720"/>
          <w:tab w:val="left" w:pos="2340"/>
        </w:tabs>
        <w:ind w:left="990" w:hanging="630"/>
        <w:rPr>
          <w:szCs w:val="24"/>
        </w:rPr>
      </w:pPr>
      <w:r>
        <w:rPr>
          <w:szCs w:val="24"/>
        </w:rPr>
        <w:t>2012 UNK CBT Teaching Award for Untenured Faculty</w:t>
      </w:r>
    </w:p>
    <w:p w:rsidR="00317A8D" w:rsidRDefault="00317A8D" w:rsidP="00081945">
      <w:pPr>
        <w:numPr>
          <w:ilvl w:val="0"/>
          <w:numId w:val="17"/>
        </w:numPr>
        <w:tabs>
          <w:tab w:val="clear" w:pos="2880"/>
          <w:tab w:val="left" w:pos="720"/>
          <w:tab w:val="left" w:pos="2340"/>
        </w:tabs>
        <w:ind w:left="990" w:hanging="630"/>
        <w:rPr>
          <w:szCs w:val="24"/>
        </w:rPr>
      </w:pPr>
      <w:r>
        <w:rPr>
          <w:szCs w:val="24"/>
        </w:rPr>
        <w:t xml:space="preserve">2011 </w:t>
      </w:r>
      <w:r w:rsidR="00A14C90">
        <w:rPr>
          <w:szCs w:val="24"/>
        </w:rPr>
        <w:t xml:space="preserve">UNK </w:t>
      </w:r>
      <w:r>
        <w:rPr>
          <w:szCs w:val="24"/>
        </w:rPr>
        <w:t>CBT Faculty Research Award for Untenured Faculty</w:t>
      </w:r>
    </w:p>
    <w:bookmarkEnd w:id="1"/>
    <w:bookmarkEnd w:id="2"/>
    <w:p w:rsidR="00556759" w:rsidRDefault="005730FB" w:rsidP="00556759">
      <w:pPr>
        <w:numPr>
          <w:ilvl w:val="0"/>
          <w:numId w:val="17"/>
        </w:numPr>
        <w:tabs>
          <w:tab w:val="clear" w:pos="2880"/>
          <w:tab w:val="left" w:pos="720"/>
          <w:tab w:val="left" w:pos="810"/>
          <w:tab w:val="left" w:pos="2340"/>
        </w:tabs>
        <w:ind w:left="990" w:hanging="630"/>
        <w:rPr>
          <w:szCs w:val="24"/>
        </w:rPr>
      </w:pPr>
      <w:r w:rsidRPr="00317A8D">
        <w:rPr>
          <w:szCs w:val="24"/>
        </w:rPr>
        <w:t>Babson College Entrepreneurship Research Conference</w:t>
      </w:r>
      <w:r w:rsidR="005B5E8F" w:rsidRPr="00317A8D">
        <w:rPr>
          <w:szCs w:val="24"/>
        </w:rPr>
        <w:t xml:space="preserve">- </w:t>
      </w:r>
      <w:r w:rsidRPr="00317A8D">
        <w:rPr>
          <w:szCs w:val="24"/>
        </w:rPr>
        <w:t>2010 BCERC Award recipients for the Stevens Institute of Technology Wesley J. Howe Award for Excellence in Research on the Topic of Corporate Entrepreneurship for your paper titled:  “</w:t>
      </w:r>
      <w:hyperlink r:id="rId6" w:tgtFrame="_blank" w:history="1">
        <w:r w:rsidRPr="00317A8D">
          <w:rPr>
            <w:rStyle w:val="Hyperlink"/>
            <w:color w:val="auto"/>
            <w:szCs w:val="24"/>
            <w:u w:val="none"/>
          </w:rPr>
          <w:t>Managing Human Resources to Achieve New Firm Growth: A Stewardship Perspective</w:t>
        </w:r>
      </w:hyperlink>
      <w:r w:rsidRPr="00317A8D">
        <w:rPr>
          <w:szCs w:val="24"/>
        </w:rPr>
        <w:t>.”</w:t>
      </w:r>
    </w:p>
    <w:p w:rsidR="00DC6BE7" w:rsidRPr="00556759" w:rsidRDefault="00DC6BE7" w:rsidP="00556759">
      <w:pPr>
        <w:numPr>
          <w:ilvl w:val="0"/>
          <w:numId w:val="17"/>
        </w:numPr>
        <w:tabs>
          <w:tab w:val="clear" w:pos="2880"/>
          <w:tab w:val="left" w:pos="720"/>
          <w:tab w:val="left" w:pos="810"/>
          <w:tab w:val="left" w:pos="2340"/>
        </w:tabs>
        <w:ind w:left="990" w:hanging="630"/>
        <w:rPr>
          <w:szCs w:val="24"/>
        </w:rPr>
      </w:pPr>
      <w:r w:rsidRPr="00556759">
        <w:rPr>
          <w:szCs w:val="24"/>
        </w:rPr>
        <w:t>2008 Tollefson Best Paper Award</w:t>
      </w:r>
    </w:p>
    <w:p w:rsidR="00DC6BE7" w:rsidRDefault="00DC6BE7" w:rsidP="002F173F">
      <w:pPr>
        <w:ind w:left="720" w:firstLine="270"/>
        <w:rPr>
          <w:szCs w:val="24"/>
        </w:rPr>
      </w:pPr>
      <w:r>
        <w:rPr>
          <w:szCs w:val="24"/>
        </w:rPr>
        <w:t>Awarded annually to one School of Business doctoral student.</w:t>
      </w:r>
      <w:r>
        <w:rPr>
          <w:szCs w:val="24"/>
        </w:rPr>
        <w:tab/>
      </w:r>
    </w:p>
    <w:p w:rsidR="00B75AEF" w:rsidRPr="00B30FB5" w:rsidRDefault="00B75AEF" w:rsidP="00B30FB5">
      <w:pPr>
        <w:numPr>
          <w:ilvl w:val="0"/>
          <w:numId w:val="17"/>
        </w:numPr>
        <w:tabs>
          <w:tab w:val="clear" w:pos="2880"/>
          <w:tab w:val="left" w:pos="720"/>
          <w:tab w:val="left" w:pos="2340"/>
        </w:tabs>
        <w:ind w:hanging="2520"/>
        <w:rPr>
          <w:szCs w:val="24"/>
        </w:rPr>
      </w:pPr>
      <w:r w:rsidRPr="00B30FB5">
        <w:rPr>
          <w:szCs w:val="24"/>
        </w:rPr>
        <w:t xml:space="preserve">2007 </w:t>
      </w:r>
      <w:r w:rsidR="00C83377">
        <w:rPr>
          <w:szCs w:val="24"/>
        </w:rPr>
        <w:t xml:space="preserve">Ewing Marion </w:t>
      </w:r>
      <w:r w:rsidRPr="00B30FB5">
        <w:rPr>
          <w:szCs w:val="24"/>
        </w:rPr>
        <w:t>Kauffman Dissertation Fellowship</w:t>
      </w:r>
    </w:p>
    <w:p w:rsidR="00B75AEF" w:rsidRPr="00B30FB5" w:rsidRDefault="00184949" w:rsidP="00B30FB5">
      <w:pPr>
        <w:tabs>
          <w:tab w:val="left" w:pos="990"/>
        </w:tabs>
        <w:rPr>
          <w:szCs w:val="24"/>
        </w:rPr>
      </w:pPr>
      <w:r>
        <w:rPr>
          <w:szCs w:val="24"/>
        </w:rPr>
        <w:tab/>
      </w:r>
      <w:r w:rsidR="00B75AEF" w:rsidRPr="00B30FB5">
        <w:rPr>
          <w:szCs w:val="24"/>
        </w:rPr>
        <w:t xml:space="preserve">Awarded nationally to 15 doctoral students conducting exemplary research in the area </w:t>
      </w:r>
    </w:p>
    <w:p w:rsidR="00184949" w:rsidRDefault="00B75AEF" w:rsidP="00184949">
      <w:pPr>
        <w:ind w:left="990"/>
        <w:rPr>
          <w:szCs w:val="24"/>
        </w:rPr>
      </w:pPr>
      <w:r w:rsidRPr="00B30FB5">
        <w:rPr>
          <w:szCs w:val="24"/>
        </w:rPr>
        <w:t>of entrepreneurship</w:t>
      </w:r>
      <w:r w:rsidR="00C83377">
        <w:rPr>
          <w:szCs w:val="24"/>
        </w:rPr>
        <w:t xml:space="preserve"> by the Kauffman Foundation</w:t>
      </w:r>
      <w:r w:rsidRPr="00B30FB5">
        <w:rPr>
          <w:szCs w:val="24"/>
        </w:rPr>
        <w:t>.</w:t>
      </w:r>
      <w:r w:rsidR="00BB06D1">
        <w:rPr>
          <w:szCs w:val="24"/>
        </w:rPr>
        <w:t xml:space="preserve">  Dissertation entitled: “Transforming caterpillars into butterflies: The role of HR practices in the performance of emergent organizations.”</w:t>
      </w:r>
    </w:p>
    <w:p w:rsidR="005D2C63" w:rsidRPr="005D2C63" w:rsidRDefault="005D2C63" w:rsidP="00184949">
      <w:pPr>
        <w:numPr>
          <w:ilvl w:val="0"/>
          <w:numId w:val="17"/>
        </w:numPr>
        <w:tabs>
          <w:tab w:val="clear" w:pos="2880"/>
          <w:tab w:val="left" w:pos="720"/>
          <w:tab w:val="left" w:pos="2340"/>
        </w:tabs>
        <w:ind w:left="990" w:hanging="630"/>
        <w:rPr>
          <w:szCs w:val="24"/>
        </w:rPr>
      </w:pPr>
      <w:r>
        <w:rPr>
          <w:szCs w:val="24"/>
        </w:rPr>
        <w:t>2010 Best Paper in Business Communication: 2010 National Communication Association Annual Convention for “Moral mum effect theory: On facework and unethical behavior in the workplace”.</w:t>
      </w:r>
    </w:p>
    <w:p w:rsidR="00E35A75" w:rsidRDefault="00852817" w:rsidP="00E35A75">
      <w:pPr>
        <w:numPr>
          <w:ilvl w:val="0"/>
          <w:numId w:val="17"/>
        </w:numPr>
        <w:tabs>
          <w:tab w:val="clear" w:pos="2880"/>
        </w:tabs>
        <w:ind w:left="0" w:firstLine="360"/>
        <w:rPr>
          <w:szCs w:val="24"/>
        </w:rPr>
      </w:pPr>
      <w:r>
        <w:rPr>
          <w:szCs w:val="24"/>
        </w:rPr>
        <w:t>2008 RESPECT Award Winner – KU School of Business</w:t>
      </w:r>
    </w:p>
    <w:p w:rsidR="00C83377" w:rsidRDefault="00852817" w:rsidP="00317A8D">
      <w:pPr>
        <w:ind w:left="360" w:firstLine="630"/>
        <w:rPr>
          <w:szCs w:val="24"/>
        </w:rPr>
      </w:pPr>
      <w:r>
        <w:rPr>
          <w:szCs w:val="24"/>
        </w:rPr>
        <w:t xml:space="preserve">Awarded by the KU School of Business in recognition of serving as a student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84949">
        <w:rPr>
          <w:szCs w:val="24"/>
        </w:rPr>
        <w:t xml:space="preserve">     </w:t>
      </w:r>
      <w:r>
        <w:rPr>
          <w:szCs w:val="24"/>
        </w:rPr>
        <w:t>exemplifying the Positive Code of Conduct attributes.</w:t>
      </w:r>
    </w:p>
    <w:p w:rsidR="00B75AEF" w:rsidRPr="00B30FB5" w:rsidRDefault="00B75AEF" w:rsidP="00247EBD">
      <w:pPr>
        <w:numPr>
          <w:ilvl w:val="0"/>
          <w:numId w:val="17"/>
        </w:numPr>
        <w:tabs>
          <w:tab w:val="left" w:pos="720"/>
        </w:tabs>
        <w:ind w:hanging="2520"/>
        <w:rPr>
          <w:szCs w:val="24"/>
        </w:rPr>
      </w:pPr>
      <w:r w:rsidRPr="00B30FB5">
        <w:rPr>
          <w:szCs w:val="24"/>
        </w:rPr>
        <w:t xml:space="preserve">2007 Holmes Teaching Fellowship </w:t>
      </w:r>
    </w:p>
    <w:p w:rsidR="00247EBD" w:rsidRPr="00B30FB5" w:rsidRDefault="00B75AEF" w:rsidP="00317A8D">
      <w:pPr>
        <w:tabs>
          <w:tab w:val="left" w:pos="990"/>
          <w:tab w:val="left" w:pos="2340"/>
        </w:tabs>
        <w:ind w:left="990"/>
        <w:rPr>
          <w:szCs w:val="24"/>
        </w:rPr>
      </w:pPr>
      <w:r w:rsidRPr="00B30FB5">
        <w:rPr>
          <w:szCs w:val="24"/>
        </w:rPr>
        <w:t xml:space="preserve">Awarded annually to two School of Business doctoral students for excellence in teaching, </w:t>
      </w:r>
      <w:r w:rsidR="00184949">
        <w:rPr>
          <w:szCs w:val="24"/>
        </w:rPr>
        <w:t>r</w:t>
      </w:r>
      <w:r w:rsidRPr="00B30FB5">
        <w:rPr>
          <w:szCs w:val="24"/>
        </w:rPr>
        <w:t>e</w:t>
      </w:r>
      <w:r w:rsidR="00184949">
        <w:rPr>
          <w:szCs w:val="24"/>
        </w:rPr>
        <w:t>se</w:t>
      </w:r>
      <w:r w:rsidRPr="00B30FB5">
        <w:rPr>
          <w:szCs w:val="24"/>
        </w:rPr>
        <w:t>arch, and progress through the Ph.D. program.</w:t>
      </w:r>
    </w:p>
    <w:p w:rsidR="00B75AEF" w:rsidRPr="00B30FB5" w:rsidRDefault="00B75AEF" w:rsidP="00247EBD">
      <w:pPr>
        <w:numPr>
          <w:ilvl w:val="0"/>
          <w:numId w:val="17"/>
        </w:numPr>
        <w:tabs>
          <w:tab w:val="left" w:pos="720"/>
        </w:tabs>
        <w:ind w:hanging="2520"/>
        <w:rPr>
          <w:szCs w:val="24"/>
        </w:rPr>
      </w:pPr>
      <w:r w:rsidRPr="00B30FB5">
        <w:rPr>
          <w:szCs w:val="24"/>
        </w:rPr>
        <w:lastRenderedPageBreak/>
        <w:t xml:space="preserve">2007 </w:t>
      </w:r>
      <w:r w:rsidR="00A8422C">
        <w:rPr>
          <w:szCs w:val="24"/>
        </w:rPr>
        <w:t xml:space="preserve">John O. </w:t>
      </w:r>
      <w:r w:rsidRPr="00B30FB5">
        <w:rPr>
          <w:szCs w:val="24"/>
        </w:rPr>
        <w:t>Tollefson Teaching Award</w:t>
      </w:r>
    </w:p>
    <w:p w:rsidR="00247EBD" w:rsidRPr="00B30FB5" w:rsidRDefault="00184949" w:rsidP="00247EBD">
      <w:pPr>
        <w:tabs>
          <w:tab w:val="left" w:pos="990"/>
          <w:tab w:val="left" w:pos="2340"/>
        </w:tabs>
        <w:rPr>
          <w:szCs w:val="24"/>
        </w:rPr>
      </w:pPr>
      <w:r>
        <w:rPr>
          <w:szCs w:val="24"/>
        </w:rPr>
        <w:tab/>
      </w:r>
      <w:r w:rsidR="00B75AEF" w:rsidRPr="00B30FB5">
        <w:rPr>
          <w:szCs w:val="24"/>
        </w:rPr>
        <w:t>Awarded annually to two School of Business doctoral students for outstanding teaching.</w:t>
      </w:r>
    </w:p>
    <w:p w:rsidR="00B75AEF" w:rsidRPr="00B30FB5" w:rsidRDefault="00B75AEF" w:rsidP="00247EBD">
      <w:pPr>
        <w:numPr>
          <w:ilvl w:val="0"/>
          <w:numId w:val="17"/>
        </w:numPr>
        <w:tabs>
          <w:tab w:val="left" w:pos="720"/>
          <w:tab w:val="left" w:pos="2340"/>
        </w:tabs>
        <w:ind w:hanging="2520"/>
        <w:rPr>
          <w:szCs w:val="24"/>
        </w:rPr>
      </w:pPr>
      <w:r w:rsidRPr="00B30FB5">
        <w:rPr>
          <w:szCs w:val="24"/>
        </w:rPr>
        <w:t>2006 Constance B. Ducey Teaching Fellowship</w:t>
      </w:r>
    </w:p>
    <w:p w:rsidR="00247EBD" w:rsidRDefault="00184949" w:rsidP="00E35A75">
      <w:pPr>
        <w:tabs>
          <w:tab w:val="left" w:pos="990"/>
          <w:tab w:val="left" w:pos="2340"/>
        </w:tabs>
        <w:rPr>
          <w:szCs w:val="24"/>
        </w:rPr>
      </w:pPr>
      <w:r>
        <w:rPr>
          <w:szCs w:val="24"/>
        </w:rPr>
        <w:tab/>
      </w:r>
      <w:r w:rsidR="00B75AEF" w:rsidRPr="00B30FB5">
        <w:rPr>
          <w:szCs w:val="24"/>
        </w:rPr>
        <w:t xml:space="preserve">Awarded annually to one School of Business doctoral student for excellence in teaching and </w:t>
      </w:r>
    </w:p>
    <w:p w:rsidR="002F173F" w:rsidRDefault="00184949" w:rsidP="00317A8D">
      <w:pPr>
        <w:tabs>
          <w:tab w:val="left" w:pos="990"/>
          <w:tab w:val="left" w:pos="2340"/>
        </w:tabs>
        <w:rPr>
          <w:szCs w:val="24"/>
        </w:rPr>
      </w:pPr>
      <w:r>
        <w:rPr>
          <w:szCs w:val="24"/>
        </w:rPr>
        <w:tab/>
      </w:r>
      <w:r w:rsidR="00B75AEF" w:rsidRPr="00B30FB5">
        <w:rPr>
          <w:szCs w:val="24"/>
        </w:rPr>
        <w:t>scholarship.</w:t>
      </w:r>
    </w:p>
    <w:p w:rsidR="00575299" w:rsidRDefault="00575299" w:rsidP="00575299"/>
    <w:p w:rsidR="00B236CF" w:rsidRPr="00B30FB5" w:rsidRDefault="00B236CF" w:rsidP="00575299">
      <w:pPr>
        <w:rPr>
          <w:b/>
          <w:szCs w:val="24"/>
        </w:rPr>
      </w:pPr>
      <w:r w:rsidRPr="00B30FB5">
        <w:rPr>
          <w:b/>
          <w:szCs w:val="24"/>
        </w:rPr>
        <w:t>T</w:t>
      </w:r>
      <w:r w:rsidRPr="00A31798">
        <w:rPr>
          <w:b/>
          <w:sz w:val="20"/>
        </w:rPr>
        <w:t xml:space="preserve">EACHING </w:t>
      </w:r>
      <w:r w:rsidRPr="00B30FB5">
        <w:rPr>
          <w:b/>
          <w:szCs w:val="24"/>
        </w:rPr>
        <w:t>E</w:t>
      </w:r>
      <w:r w:rsidRPr="00A31798">
        <w:rPr>
          <w:b/>
          <w:sz w:val="20"/>
        </w:rPr>
        <w:t>XPERIENCE</w:t>
      </w:r>
    </w:p>
    <w:p w:rsidR="00A31798" w:rsidRPr="00B30FB5" w:rsidRDefault="00A31798" w:rsidP="00A31798">
      <w:pPr>
        <w:rPr>
          <w:b/>
          <w:szCs w:val="24"/>
        </w:rPr>
      </w:pPr>
    </w:p>
    <w:p w:rsidR="00A27381" w:rsidRPr="00A27381" w:rsidRDefault="00A27381" w:rsidP="00257CD8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b/>
          <w:szCs w:val="24"/>
        </w:rPr>
      </w:pPr>
      <w:r>
        <w:rPr>
          <w:szCs w:val="24"/>
        </w:rPr>
        <w:t>Management 864 – Talent Acquisition at UNL</w:t>
      </w:r>
    </w:p>
    <w:p w:rsidR="00CB3158" w:rsidRPr="00CB3158" w:rsidRDefault="00CB3158" w:rsidP="00257CD8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b/>
          <w:szCs w:val="24"/>
        </w:rPr>
      </w:pPr>
      <w:r>
        <w:rPr>
          <w:szCs w:val="24"/>
        </w:rPr>
        <w:t>Management 982 – Strategic Human Resource Management at UNL</w:t>
      </w:r>
    </w:p>
    <w:p w:rsidR="00A41BB1" w:rsidRPr="00A41BB1" w:rsidRDefault="00A41BB1" w:rsidP="00257CD8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b/>
          <w:szCs w:val="24"/>
        </w:rPr>
      </w:pPr>
      <w:r>
        <w:rPr>
          <w:szCs w:val="24"/>
        </w:rPr>
        <w:t>Management 361 – Human Resource Management at UNL</w:t>
      </w:r>
    </w:p>
    <w:p w:rsidR="00A41BB1" w:rsidRPr="00A41BB1" w:rsidRDefault="00A41BB1" w:rsidP="00257CD8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b/>
          <w:szCs w:val="24"/>
        </w:rPr>
      </w:pPr>
      <w:r>
        <w:rPr>
          <w:szCs w:val="24"/>
        </w:rPr>
        <w:t>Management 463 – Compensation Management at UNL</w:t>
      </w:r>
    </w:p>
    <w:p w:rsidR="00317A8D" w:rsidRPr="00317A8D" w:rsidRDefault="00317A8D" w:rsidP="00257CD8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b/>
          <w:szCs w:val="24"/>
        </w:rPr>
      </w:pPr>
      <w:r>
        <w:rPr>
          <w:szCs w:val="24"/>
        </w:rPr>
        <w:t xml:space="preserve">Business Management 892 – MBA level </w:t>
      </w:r>
      <w:r w:rsidR="00892B0E">
        <w:rPr>
          <w:szCs w:val="24"/>
        </w:rPr>
        <w:t>Strategic Analysis &amp; Decision Making</w:t>
      </w:r>
      <w:r>
        <w:rPr>
          <w:szCs w:val="24"/>
        </w:rPr>
        <w:t xml:space="preserve"> at </w:t>
      </w:r>
      <w:r w:rsidR="0015797B">
        <w:rPr>
          <w:szCs w:val="24"/>
        </w:rPr>
        <w:t>UNK</w:t>
      </w:r>
    </w:p>
    <w:p w:rsidR="00183947" w:rsidRPr="00183947" w:rsidRDefault="00183947" w:rsidP="00257CD8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b/>
          <w:szCs w:val="24"/>
        </w:rPr>
      </w:pPr>
      <w:r>
        <w:rPr>
          <w:szCs w:val="24"/>
        </w:rPr>
        <w:t xml:space="preserve">Business Management 495 – Administrative Strategy and Policy at </w:t>
      </w:r>
      <w:r w:rsidR="004B2457">
        <w:rPr>
          <w:szCs w:val="24"/>
        </w:rPr>
        <w:t>UNK</w:t>
      </w:r>
    </w:p>
    <w:p w:rsidR="00183947" w:rsidRPr="004B2457" w:rsidRDefault="00183947" w:rsidP="00257CD8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b/>
          <w:szCs w:val="24"/>
        </w:rPr>
      </w:pPr>
      <w:r>
        <w:rPr>
          <w:szCs w:val="24"/>
        </w:rPr>
        <w:t>Business Management 400 – Entrepreneurship</w:t>
      </w:r>
      <w:r w:rsidR="004B2457">
        <w:rPr>
          <w:szCs w:val="24"/>
        </w:rPr>
        <w:t xml:space="preserve"> at UN</w:t>
      </w:r>
      <w:r>
        <w:rPr>
          <w:szCs w:val="24"/>
        </w:rPr>
        <w:t>K</w:t>
      </w:r>
    </w:p>
    <w:p w:rsidR="004B2457" w:rsidRPr="002F173F" w:rsidRDefault="004B2457" w:rsidP="00257CD8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b/>
          <w:szCs w:val="24"/>
        </w:rPr>
      </w:pPr>
      <w:r>
        <w:rPr>
          <w:szCs w:val="24"/>
        </w:rPr>
        <w:t>Business Management 380 – Human Resource Management at UNK</w:t>
      </w:r>
    </w:p>
    <w:p w:rsidR="002F173F" w:rsidRPr="00893562" w:rsidRDefault="002F173F" w:rsidP="002F173F">
      <w:pPr>
        <w:numPr>
          <w:ilvl w:val="0"/>
          <w:numId w:val="18"/>
        </w:numPr>
        <w:tabs>
          <w:tab w:val="clear" w:pos="2880"/>
          <w:tab w:val="num" w:pos="810"/>
        </w:tabs>
        <w:ind w:hanging="2520"/>
        <w:rPr>
          <w:b/>
          <w:szCs w:val="24"/>
        </w:rPr>
      </w:pPr>
      <w:r>
        <w:rPr>
          <w:szCs w:val="24"/>
        </w:rPr>
        <w:t>Business Administration 130 – Human Resource Management at George Washington</w:t>
      </w:r>
    </w:p>
    <w:p w:rsidR="002F173F" w:rsidRPr="002F173F" w:rsidRDefault="002F173F" w:rsidP="002F173F">
      <w:pPr>
        <w:ind w:left="2880" w:hanging="2070"/>
        <w:rPr>
          <w:szCs w:val="24"/>
        </w:rPr>
      </w:pPr>
      <w:r>
        <w:rPr>
          <w:szCs w:val="24"/>
        </w:rPr>
        <w:t>University</w:t>
      </w:r>
    </w:p>
    <w:p w:rsidR="00257CD8" w:rsidRPr="00257CD8" w:rsidRDefault="00257CD8" w:rsidP="00257CD8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b/>
          <w:szCs w:val="24"/>
        </w:rPr>
      </w:pPr>
      <w:r>
        <w:rPr>
          <w:szCs w:val="24"/>
        </w:rPr>
        <w:t>Management 192 – Small Business Management and Entrepreneurship at George Washington University</w:t>
      </w:r>
    </w:p>
    <w:p w:rsidR="00B236CF" w:rsidRPr="00B30FB5" w:rsidRDefault="00B236CF" w:rsidP="00A31798">
      <w:pPr>
        <w:numPr>
          <w:ilvl w:val="0"/>
          <w:numId w:val="18"/>
        </w:numPr>
        <w:tabs>
          <w:tab w:val="clear" w:pos="2880"/>
          <w:tab w:val="num" w:pos="810"/>
        </w:tabs>
        <w:ind w:hanging="2520"/>
        <w:rPr>
          <w:b/>
          <w:szCs w:val="24"/>
        </w:rPr>
      </w:pPr>
      <w:r w:rsidRPr="00B30FB5">
        <w:rPr>
          <w:szCs w:val="24"/>
        </w:rPr>
        <w:t xml:space="preserve">Management 310 – Organizational Behavior </w:t>
      </w:r>
      <w:r w:rsidR="00893562">
        <w:rPr>
          <w:szCs w:val="24"/>
        </w:rPr>
        <w:t>at the University of Kansas</w:t>
      </w:r>
    </w:p>
    <w:p w:rsidR="00B236CF" w:rsidRPr="00B30FB5" w:rsidRDefault="00B236CF" w:rsidP="00A31798">
      <w:pPr>
        <w:numPr>
          <w:ilvl w:val="0"/>
          <w:numId w:val="18"/>
        </w:numPr>
        <w:tabs>
          <w:tab w:val="clear" w:pos="2880"/>
          <w:tab w:val="num" w:pos="810"/>
        </w:tabs>
        <w:ind w:hanging="2520"/>
        <w:rPr>
          <w:b/>
          <w:szCs w:val="24"/>
        </w:rPr>
      </w:pPr>
      <w:r w:rsidRPr="00B30FB5">
        <w:rPr>
          <w:szCs w:val="24"/>
        </w:rPr>
        <w:t>Management 41</w:t>
      </w:r>
      <w:r w:rsidR="0072765C" w:rsidRPr="00B30FB5">
        <w:rPr>
          <w:szCs w:val="24"/>
        </w:rPr>
        <w:t xml:space="preserve">0 – Human Resource Management </w:t>
      </w:r>
      <w:r w:rsidR="00893562">
        <w:rPr>
          <w:szCs w:val="24"/>
        </w:rPr>
        <w:t>at the University of Kansas</w:t>
      </w:r>
    </w:p>
    <w:p w:rsidR="00E13C13" w:rsidRDefault="005C1647" w:rsidP="00E83B2B">
      <w:pPr>
        <w:pStyle w:val="Heading1"/>
        <w:tabs>
          <w:tab w:val="left" w:pos="1800"/>
          <w:tab w:val="left" w:pos="2070"/>
          <w:tab w:val="left" w:pos="2250"/>
        </w:tabs>
      </w:pPr>
      <w:r w:rsidRPr="00B30FB5">
        <w:t xml:space="preserve">  </w:t>
      </w:r>
    </w:p>
    <w:p w:rsidR="00132E0F" w:rsidRDefault="00132E0F" w:rsidP="00132E0F">
      <w:pPr>
        <w:pStyle w:val="Heading1"/>
        <w:pBdr>
          <w:bottom w:val="single" w:sz="12" w:space="1" w:color="auto"/>
        </w:pBdr>
        <w:tabs>
          <w:tab w:val="left" w:pos="1800"/>
          <w:tab w:val="left" w:pos="2070"/>
          <w:tab w:val="left" w:pos="2250"/>
        </w:tabs>
        <w:rPr>
          <w:szCs w:val="24"/>
        </w:rPr>
      </w:pPr>
      <w:r>
        <w:rPr>
          <w:szCs w:val="24"/>
        </w:rPr>
        <w:t>I</w:t>
      </w:r>
      <w:r w:rsidRPr="00132E0F">
        <w:rPr>
          <w:sz w:val="20"/>
        </w:rPr>
        <w:t>NDUSTRY</w:t>
      </w:r>
      <w:r>
        <w:rPr>
          <w:szCs w:val="24"/>
        </w:rPr>
        <w:t xml:space="preserve"> E</w:t>
      </w:r>
      <w:r w:rsidRPr="00132E0F">
        <w:rPr>
          <w:sz w:val="20"/>
        </w:rPr>
        <w:t>XPERIENCE</w:t>
      </w:r>
    </w:p>
    <w:p w:rsidR="00E90DE7" w:rsidRPr="00B30FB5" w:rsidRDefault="00132E0F" w:rsidP="00132E0F">
      <w:pPr>
        <w:pStyle w:val="Heading1"/>
        <w:tabs>
          <w:tab w:val="left" w:pos="1800"/>
          <w:tab w:val="left" w:pos="2070"/>
          <w:tab w:val="left" w:pos="2250"/>
        </w:tabs>
        <w:rPr>
          <w:szCs w:val="24"/>
        </w:rPr>
      </w:pPr>
      <w:r w:rsidRPr="00B30FB5">
        <w:tab/>
      </w:r>
    </w:p>
    <w:p w:rsidR="00B236CF" w:rsidRPr="00B30FB5" w:rsidRDefault="00B236CF" w:rsidP="00132E0F">
      <w:pPr>
        <w:pStyle w:val="Heading1"/>
        <w:numPr>
          <w:ilvl w:val="0"/>
          <w:numId w:val="17"/>
        </w:numPr>
        <w:tabs>
          <w:tab w:val="left" w:pos="810"/>
          <w:tab w:val="left" w:pos="1800"/>
        </w:tabs>
        <w:ind w:hanging="2520"/>
        <w:rPr>
          <w:szCs w:val="24"/>
        </w:rPr>
      </w:pPr>
      <w:r w:rsidRPr="00B30FB5">
        <w:rPr>
          <w:szCs w:val="24"/>
        </w:rPr>
        <w:t>Analyst</w:t>
      </w:r>
      <w:r w:rsidRPr="00B30FB5">
        <w:rPr>
          <w:szCs w:val="24"/>
        </w:rPr>
        <w:tab/>
      </w:r>
      <w:r w:rsidRPr="00B30FB5">
        <w:rPr>
          <w:szCs w:val="24"/>
        </w:rPr>
        <w:tab/>
      </w:r>
      <w:r w:rsidRPr="00B30FB5">
        <w:rPr>
          <w:szCs w:val="24"/>
        </w:rPr>
        <w:tab/>
        <w:t xml:space="preserve">                                            </w:t>
      </w:r>
      <w:r w:rsidRPr="00B30FB5">
        <w:rPr>
          <w:szCs w:val="24"/>
        </w:rPr>
        <w:tab/>
        <w:t xml:space="preserve">    </w:t>
      </w:r>
    </w:p>
    <w:p w:rsidR="00B236CF" w:rsidRPr="00B30FB5" w:rsidRDefault="00132E0F" w:rsidP="00132E0F">
      <w:pPr>
        <w:pStyle w:val="Heading1"/>
        <w:tabs>
          <w:tab w:val="left" w:pos="810"/>
          <w:tab w:val="left" w:pos="1800"/>
        </w:tabs>
        <w:rPr>
          <w:b w:val="0"/>
          <w:szCs w:val="24"/>
        </w:rPr>
      </w:pPr>
      <w:r>
        <w:rPr>
          <w:szCs w:val="24"/>
        </w:rPr>
        <w:t xml:space="preserve">             </w:t>
      </w:r>
      <w:r w:rsidR="00B236CF" w:rsidRPr="00B30FB5">
        <w:rPr>
          <w:b w:val="0"/>
          <w:szCs w:val="24"/>
        </w:rPr>
        <w:t>Accenture, Overland Park, KS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September 2001-May 2003</w:t>
      </w:r>
    </w:p>
    <w:p w:rsidR="009D22C8" w:rsidRPr="00B30FB5" w:rsidRDefault="00132E0F" w:rsidP="00132E0F">
      <w:pPr>
        <w:tabs>
          <w:tab w:val="left" w:pos="2340"/>
          <w:tab w:val="left" w:pos="2430"/>
        </w:tabs>
        <w:ind w:firstLine="1080"/>
        <w:rPr>
          <w:szCs w:val="24"/>
        </w:rPr>
      </w:pPr>
      <w:r>
        <w:rPr>
          <w:szCs w:val="24"/>
        </w:rPr>
        <w:t xml:space="preserve">-  </w:t>
      </w:r>
      <w:r w:rsidR="009D22C8" w:rsidRPr="00B30FB5">
        <w:rPr>
          <w:szCs w:val="24"/>
        </w:rPr>
        <w:t xml:space="preserve">Responsible for </w:t>
      </w:r>
      <w:r w:rsidR="00B34562" w:rsidRPr="00B30FB5">
        <w:rPr>
          <w:szCs w:val="24"/>
        </w:rPr>
        <w:t xml:space="preserve">project management </w:t>
      </w:r>
    </w:p>
    <w:p w:rsidR="00997714" w:rsidRPr="00B30FB5" w:rsidRDefault="00132E0F" w:rsidP="00132E0F">
      <w:pPr>
        <w:tabs>
          <w:tab w:val="left" w:pos="2340"/>
        </w:tabs>
        <w:ind w:firstLine="1080"/>
        <w:rPr>
          <w:szCs w:val="24"/>
        </w:rPr>
      </w:pPr>
      <w:r>
        <w:rPr>
          <w:szCs w:val="24"/>
        </w:rPr>
        <w:t xml:space="preserve">-  </w:t>
      </w:r>
      <w:r w:rsidR="00997714" w:rsidRPr="00B30FB5">
        <w:rPr>
          <w:szCs w:val="24"/>
        </w:rPr>
        <w:t>Responsible for training and developing new team members and project managers</w:t>
      </w:r>
    </w:p>
    <w:p w:rsidR="00B236CF" w:rsidRPr="00B30FB5" w:rsidRDefault="00132E0F" w:rsidP="00132E0F">
      <w:pPr>
        <w:pStyle w:val="Heading1"/>
        <w:tabs>
          <w:tab w:val="left" w:pos="1890"/>
          <w:tab w:val="left" w:pos="2160"/>
          <w:tab w:val="left" w:pos="2340"/>
          <w:tab w:val="num" w:pos="2520"/>
        </w:tabs>
        <w:ind w:left="1080"/>
        <w:rPr>
          <w:b w:val="0"/>
          <w:szCs w:val="24"/>
        </w:rPr>
      </w:pPr>
      <w:r>
        <w:rPr>
          <w:b w:val="0"/>
          <w:szCs w:val="24"/>
        </w:rPr>
        <w:t xml:space="preserve">-  </w:t>
      </w:r>
      <w:r w:rsidR="00B236CF" w:rsidRPr="00B30FB5">
        <w:rPr>
          <w:b w:val="0"/>
          <w:szCs w:val="24"/>
        </w:rPr>
        <w:t>Perform</w:t>
      </w:r>
      <w:r w:rsidR="007833AC" w:rsidRPr="00B30FB5">
        <w:rPr>
          <w:b w:val="0"/>
          <w:szCs w:val="24"/>
        </w:rPr>
        <w:t>ed</w:t>
      </w:r>
      <w:r w:rsidR="00B236CF" w:rsidRPr="00B30FB5">
        <w:rPr>
          <w:b w:val="0"/>
          <w:szCs w:val="24"/>
        </w:rPr>
        <w:t xml:space="preserve"> systems analysis on robust billing and customer interfacing applications</w:t>
      </w:r>
    </w:p>
    <w:p w:rsidR="00B236CF" w:rsidRDefault="00132E0F" w:rsidP="00132E0F">
      <w:pPr>
        <w:tabs>
          <w:tab w:val="left" w:pos="2340"/>
          <w:tab w:val="left" w:pos="2430"/>
        </w:tabs>
        <w:ind w:firstLine="1080"/>
        <w:rPr>
          <w:szCs w:val="24"/>
        </w:rPr>
      </w:pPr>
      <w:r>
        <w:rPr>
          <w:szCs w:val="24"/>
        </w:rPr>
        <w:t xml:space="preserve">-  </w:t>
      </w:r>
      <w:r w:rsidR="007833AC" w:rsidRPr="00B30FB5">
        <w:rPr>
          <w:szCs w:val="24"/>
        </w:rPr>
        <w:t>Certified</w:t>
      </w:r>
      <w:r w:rsidR="00B236CF" w:rsidRPr="00B30FB5">
        <w:rPr>
          <w:szCs w:val="24"/>
        </w:rPr>
        <w:t xml:space="preserve"> next generation wireless devices</w:t>
      </w:r>
    </w:p>
    <w:p w:rsidR="00E13C13" w:rsidRPr="00B30FB5" w:rsidRDefault="00E13C13" w:rsidP="00132E0F">
      <w:pPr>
        <w:tabs>
          <w:tab w:val="left" w:pos="2340"/>
          <w:tab w:val="left" w:pos="2430"/>
        </w:tabs>
        <w:ind w:firstLine="1080"/>
        <w:rPr>
          <w:szCs w:val="24"/>
        </w:rPr>
      </w:pPr>
    </w:p>
    <w:p w:rsidR="009D22C8" w:rsidRPr="00B30FB5" w:rsidRDefault="009D22C8" w:rsidP="00132E0F">
      <w:pPr>
        <w:numPr>
          <w:ilvl w:val="0"/>
          <w:numId w:val="17"/>
        </w:numPr>
        <w:tabs>
          <w:tab w:val="left" w:pos="810"/>
        </w:tabs>
        <w:ind w:hanging="2520"/>
        <w:rPr>
          <w:b/>
          <w:szCs w:val="24"/>
        </w:rPr>
      </w:pPr>
      <w:r w:rsidRPr="00B30FB5">
        <w:rPr>
          <w:b/>
          <w:szCs w:val="24"/>
        </w:rPr>
        <w:t>Consultant</w:t>
      </w:r>
    </w:p>
    <w:p w:rsidR="009D22C8" w:rsidRPr="00B30FB5" w:rsidRDefault="009D22C8" w:rsidP="00132E0F">
      <w:pPr>
        <w:tabs>
          <w:tab w:val="left" w:pos="810"/>
          <w:tab w:val="num" w:pos="2520"/>
        </w:tabs>
        <w:rPr>
          <w:szCs w:val="24"/>
        </w:rPr>
      </w:pPr>
      <w:r w:rsidRPr="00B30FB5">
        <w:rPr>
          <w:b/>
          <w:szCs w:val="24"/>
        </w:rPr>
        <w:tab/>
      </w:r>
      <w:r w:rsidRPr="00B30FB5">
        <w:rPr>
          <w:szCs w:val="24"/>
        </w:rPr>
        <w:t>Tek Systems, Overland Park, KS</w:t>
      </w:r>
      <w:r w:rsidRPr="00B30FB5">
        <w:rPr>
          <w:szCs w:val="24"/>
        </w:rPr>
        <w:tab/>
      </w:r>
      <w:r w:rsidRPr="00B30FB5">
        <w:rPr>
          <w:szCs w:val="24"/>
        </w:rPr>
        <w:tab/>
      </w:r>
      <w:r w:rsidRPr="00B30FB5">
        <w:rPr>
          <w:szCs w:val="24"/>
        </w:rPr>
        <w:tab/>
      </w:r>
      <w:r w:rsidRPr="00B30FB5">
        <w:rPr>
          <w:szCs w:val="24"/>
        </w:rPr>
        <w:tab/>
        <w:t xml:space="preserve">    May 2003-August 2003</w:t>
      </w:r>
    </w:p>
    <w:p w:rsidR="007D224B" w:rsidRDefault="007D224B" w:rsidP="007D224B">
      <w:pPr>
        <w:ind w:left="1080"/>
        <w:rPr>
          <w:szCs w:val="24"/>
        </w:rPr>
      </w:pPr>
      <w:r>
        <w:rPr>
          <w:szCs w:val="24"/>
        </w:rPr>
        <w:t xml:space="preserve">-  </w:t>
      </w:r>
      <w:r w:rsidR="00532C3A">
        <w:rPr>
          <w:szCs w:val="24"/>
        </w:rPr>
        <w:t>Same</w:t>
      </w:r>
      <w:r w:rsidR="009D22C8" w:rsidRPr="00B30FB5">
        <w:rPr>
          <w:szCs w:val="24"/>
        </w:rPr>
        <w:t xml:space="preserve"> responsibili</w:t>
      </w:r>
      <w:r w:rsidR="00532C3A">
        <w:rPr>
          <w:szCs w:val="24"/>
        </w:rPr>
        <w:t xml:space="preserve">ties as above (with Accenture), </w:t>
      </w:r>
      <w:r w:rsidR="009D22C8" w:rsidRPr="00B30FB5">
        <w:rPr>
          <w:szCs w:val="24"/>
        </w:rPr>
        <w:t xml:space="preserve">simply </w:t>
      </w:r>
      <w:r>
        <w:rPr>
          <w:szCs w:val="24"/>
        </w:rPr>
        <w:t>transferred to alternate</w:t>
      </w:r>
      <w:r w:rsidR="009D22C8" w:rsidRPr="00B30FB5">
        <w:rPr>
          <w:szCs w:val="24"/>
        </w:rPr>
        <w:t xml:space="preserve"> </w:t>
      </w:r>
    </w:p>
    <w:p w:rsidR="00B236CF" w:rsidRDefault="007D224B" w:rsidP="007D224B">
      <w:pPr>
        <w:ind w:left="1080"/>
        <w:rPr>
          <w:szCs w:val="24"/>
        </w:rPr>
      </w:pPr>
      <w:r>
        <w:rPr>
          <w:szCs w:val="24"/>
        </w:rPr>
        <w:t xml:space="preserve">    </w:t>
      </w:r>
      <w:r w:rsidR="009D22C8" w:rsidRPr="00B30FB5">
        <w:rPr>
          <w:szCs w:val="24"/>
        </w:rPr>
        <w:t>consulting firm</w:t>
      </w:r>
    </w:p>
    <w:p w:rsidR="009D22C8" w:rsidRPr="00B30FB5" w:rsidRDefault="00B236CF" w:rsidP="00B236CF">
      <w:pPr>
        <w:tabs>
          <w:tab w:val="left" w:pos="1800"/>
          <w:tab w:val="left" w:pos="1890"/>
        </w:tabs>
        <w:rPr>
          <w:szCs w:val="24"/>
        </w:rPr>
      </w:pPr>
      <w:r w:rsidRPr="00B30FB5">
        <w:rPr>
          <w:szCs w:val="24"/>
        </w:rPr>
        <w:t xml:space="preserve">                                </w:t>
      </w:r>
      <w:r w:rsidR="00F331CD" w:rsidRPr="00B30FB5">
        <w:rPr>
          <w:szCs w:val="24"/>
        </w:rPr>
        <w:tab/>
      </w:r>
    </w:p>
    <w:p w:rsidR="00B236CF" w:rsidRPr="00B30FB5" w:rsidRDefault="00B236CF" w:rsidP="00532C3A">
      <w:pPr>
        <w:numPr>
          <w:ilvl w:val="0"/>
          <w:numId w:val="17"/>
        </w:numPr>
        <w:tabs>
          <w:tab w:val="left" w:pos="810"/>
          <w:tab w:val="left" w:pos="1890"/>
        </w:tabs>
        <w:ind w:hanging="2520"/>
        <w:rPr>
          <w:szCs w:val="24"/>
        </w:rPr>
      </w:pPr>
      <w:r w:rsidRPr="00B30FB5">
        <w:rPr>
          <w:b/>
          <w:szCs w:val="24"/>
        </w:rPr>
        <w:t>Undergraduate Research Assistant</w:t>
      </w:r>
      <w:r w:rsidRPr="00B30FB5">
        <w:rPr>
          <w:b/>
          <w:szCs w:val="24"/>
        </w:rPr>
        <w:tab/>
      </w:r>
      <w:r w:rsidRPr="00B30FB5">
        <w:rPr>
          <w:b/>
          <w:szCs w:val="24"/>
        </w:rPr>
        <w:tab/>
      </w:r>
      <w:r w:rsidRPr="00B30FB5">
        <w:rPr>
          <w:b/>
          <w:szCs w:val="24"/>
        </w:rPr>
        <w:tab/>
        <w:t xml:space="preserve">    </w:t>
      </w:r>
      <w:r w:rsidRPr="00B30FB5">
        <w:rPr>
          <w:szCs w:val="24"/>
        </w:rPr>
        <w:t>April 2000-August 2001</w:t>
      </w:r>
      <w:r w:rsidRPr="00B30FB5">
        <w:rPr>
          <w:b/>
          <w:szCs w:val="24"/>
        </w:rPr>
        <w:t xml:space="preserve">  </w:t>
      </w:r>
      <w:r w:rsidRPr="00B30FB5">
        <w:rPr>
          <w:szCs w:val="24"/>
        </w:rPr>
        <w:t xml:space="preserve">      </w:t>
      </w:r>
    </w:p>
    <w:p w:rsidR="00B236CF" w:rsidRPr="00B30FB5" w:rsidRDefault="00532C3A" w:rsidP="00B236CF">
      <w:pPr>
        <w:rPr>
          <w:szCs w:val="24"/>
        </w:rPr>
      </w:pPr>
      <w:r>
        <w:rPr>
          <w:szCs w:val="24"/>
        </w:rPr>
        <w:t xml:space="preserve">              </w:t>
      </w:r>
      <w:r w:rsidR="00B236CF" w:rsidRPr="00B30FB5">
        <w:rPr>
          <w:szCs w:val="24"/>
        </w:rPr>
        <w:t>University of Nebraska-Lincoln, Management Department</w:t>
      </w:r>
    </w:p>
    <w:p w:rsidR="003A33BF" w:rsidRDefault="003A33BF" w:rsidP="00E83B2B">
      <w:pPr>
        <w:pStyle w:val="Heading1"/>
        <w:pBdr>
          <w:bottom w:val="single" w:sz="12" w:space="1" w:color="auto"/>
        </w:pBdr>
        <w:tabs>
          <w:tab w:val="left" w:pos="1800"/>
          <w:tab w:val="left" w:pos="2070"/>
          <w:tab w:val="left" w:pos="2250"/>
        </w:tabs>
        <w:rPr>
          <w:smallCaps/>
          <w:szCs w:val="24"/>
        </w:rPr>
      </w:pPr>
    </w:p>
    <w:p w:rsidR="00E83B2B" w:rsidRPr="00D45BBE" w:rsidRDefault="00D45BBE" w:rsidP="00E83B2B">
      <w:pPr>
        <w:pStyle w:val="Heading1"/>
        <w:pBdr>
          <w:bottom w:val="single" w:sz="12" w:space="1" w:color="auto"/>
        </w:pBdr>
        <w:tabs>
          <w:tab w:val="left" w:pos="1800"/>
          <w:tab w:val="left" w:pos="2070"/>
          <w:tab w:val="left" w:pos="2250"/>
        </w:tabs>
        <w:rPr>
          <w:smallCaps/>
          <w:szCs w:val="24"/>
        </w:rPr>
      </w:pPr>
      <w:r w:rsidRPr="00D45BBE">
        <w:rPr>
          <w:smallCaps/>
          <w:szCs w:val="24"/>
        </w:rPr>
        <w:t xml:space="preserve">Current </w:t>
      </w:r>
      <w:r w:rsidR="00E83B2B" w:rsidRPr="00D45BBE">
        <w:rPr>
          <w:smallCaps/>
          <w:szCs w:val="24"/>
        </w:rPr>
        <w:t>S</w:t>
      </w:r>
      <w:r w:rsidRPr="00D45BBE">
        <w:rPr>
          <w:smallCaps/>
          <w:szCs w:val="24"/>
        </w:rPr>
        <w:t>ervice</w:t>
      </w:r>
    </w:p>
    <w:p w:rsidR="00E83B2B" w:rsidRPr="00132E0F" w:rsidRDefault="00E83B2B" w:rsidP="00E83B2B">
      <w:pPr>
        <w:pStyle w:val="Heading1"/>
        <w:tabs>
          <w:tab w:val="left" w:pos="1800"/>
          <w:tab w:val="left" w:pos="2070"/>
          <w:tab w:val="left" w:pos="2250"/>
        </w:tabs>
        <w:rPr>
          <w:szCs w:val="24"/>
        </w:rPr>
      </w:pPr>
      <w:r w:rsidRPr="00B30FB5">
        <w:tab/>
      </w:r>
    </w:p>
    <w:p w:rsidR="00945DC0" w:rsidRDefault="00945DC0" w:rsidP="00893562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MBA Committee Chair – 2017 – present</w:t>
      </w:r>
    </w:p>
    <w:p w:rsidR="00945DC0" w:rsidRDefault="00945DC0" w:rsidP="00893562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proofErr w:type="spellStart"/>
      <w:r>
        <w:rPr>
          <w:szCs w:val="24"/>
        </w:rPr>
        <w:t>CoB</w:t>
      </w:r>
      <w:proofErr w:type="spellEnd"/>
      <w:r>
        <w:rPr>
          <w:szCs w:val="24"/>
        </w:rPr>
        <w:t xml:space="preserve"> Strategic Planning Committee</w:t>
      </w:r>
    </w:p>
    <w:p w:rsidR="00A27381" w:rsidRDefault="00A27381" w:rsidP="00893562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Nebraska Commission of 150 Member</w:t>
      </w:r>
    </w:p>
    <w:p w:rsidR="00A27381" w:rsidRDefault="00A27381" w:rsidP="00893562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lastRenderedPageBreak/>
        <w:t>Participant in NU Visioning Committee</w:t>
      </w:r>
    </w:p>
    <w:p w:rsidR="00945DC0" w:rsidRDefault="00A27381" w:rsidP="00893562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 xml:space="preserve">Associate Editor – </w:t>
      </w:r>
      <w:r>
        <w:rPr>
          <w:i/>
          <w:szCs w:val="24"/>
        </w:rPr>
        <w:t>Human Resource Management</w:t>
      </w:r>
    </w:p>
    <w:p w:rsidR="0055656A" w:rsidRPr="00A27381" w:rsidRDefault="0055656A" w:rsidP="00A27381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 w:rsidRPr="00A27381">
        <w:rPr>
          <w:szCs w:val="24"/>
        </w:rPr>
        <w:t xml:space="preserve">Reviewer for </w:t>
      </w:r>
      <w:r w:rsidRPr="00A27381">
        <w:rPr>
          <w:i/>
          <w:szCs w:val="24"/>
        </w:rPr>
        <w:t>Academy of Management Journal</w:t>
      </w:r>
    </w:p>
    <w:p w:rsidR="001958CE" w:rsidRPr="0055656A" w:rsidRDefault="001958CE" w:rsidP="00893562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 xml:space="preserve">Reviewer for </w:t>
      </w:r>
      <w:r>
        <w:rPr>
          <w:i/>
          <w:szCs w:val="24"/>
        </w:rPr>
        <w:t>Organization Science</w:t>
      </w:r>
    </w:p>
    <w:p w:rsidR="0055656A" w:rsidRDefault="0055656A" w:rsidP="00893562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 xml:space="preserve">Reviewer for </w:t>
      </w:r>
      <w:r>
        <w:rPr>
          <w:i/>
          <w:szCs w:val="24"/>
        </w:rPr>
        <w:t>Personnel Psychology</w:t>
      </w:r>
    </w:p>
    <w:p w:rsidR="00893562" w:rsidRPr="005D2C63" w:rsidRDefault="00970022" w:rsidP="005D2C63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 xml:space="preserve">Reviewer for </w:t>
      </w:r>
      <w:r>
        <w:rPr>
          <w:i/>
          <w:szCs w:val="24"/>
        </w:rPr>
        <w:t>Entrepreneurship Theory &amp; Practice</w:t>
      </w:r>
    </w:p>
    <w:p w:rsidR="00BA44B2" w:rsidRPr="00AF07CA" w:rsidRDefault="00BA44B2" w:rsidP="00893562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</w:pPr>
      <w:r>
        <w:rPr>
          <w:szCs w:val="24"/>
        </w:rPr>
        <w:t xml:space="preserve">Reviewer </w:t>
      </w:r>
      <w:r w:rsidR="00751033">
        <w:rPr>
          <w:szCs w:val="24"/>
        </w:rPr>
        <w:t>for</w:t>
      </w:r>
      <w:r>
        <w:rPr>
          <w:szCs w:val="24"/>
        </w:rPr>
        <w:t xml:space="preserve"> </w:t>
      </w:r>
      <w:r>
        <w:rPr>
          <w:i/>
          <w:szCs w:val="24"/>
        </w:rPr>
        <w:t>Journal of Small Business Management</w:t>
      </w:r>
    </w:p>
    <w:p w:rsidR="005D2C63" w:rsidRDefault="00AF07CA" w:rsidP="00AF07CA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i/>
          <w:szCs w:val="24"/>
        </w:rPr>
      </w:pPr>
      <w:r w:rsidRPr="00B30FB5">
        <w:rPr>
          <w:szCs w:val="24"/>
        </w:rPr>
        <w:t xml:space="preserve">Reviewer for </w:t>
      </w:r>
      <w:r w:rsidRPr="00B30FB5">
        <w:rPr>
          <w:i/>
          <w:szCs w:val="24"/>
        </w:rPr>
        <w:t>Journal of Management Inquiry</w:t>
      </w:r>
    </w:p>
    <w:p w:rsidR="005D2C63" w:rsidRDefault="005D2C63" w:rsidP="00AF07CA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i/>
          <w:szCs w:val="24"/>
        </w:rPr>
      </w:pPr>
      <w:r>
        <w:rPr>
          <w:szCs w:val="24"/>
        </w:rPr>
        <w:t xml:space="preserve">Reviewer for </w:t>
      </w:r>
      <w:r>
        <w:rPr>
          <w:i/>
          <w:szCs w:val="24"/>
        </w:rPr>
        <w:t>Human Resource Management Journal</w:t>
      </w:r>
    </w:p>
    <w:p w:rsidR="00323564" w:rsidRDefault="00A41BB1" w:rsidP="003E4EFA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 w:rsidRPr="00A41BB1">
        <w:rPr>
          <w:szCs w:val="24"/>
        </w:rPr>
        <w:t>Reviewer for the National Science Foundation</w:t>
      </w:r>
    </w:p>
    <w:p w:rsidR="00A41BB1" w:rsidRPr="00A41BB1" w:rsidRDefault="00A41BB1" w:rsidP="00A41BB1">
      <w:pPr>
        <w:ind w:left="2880"/>
        <w:rPr>
          <w:szCs w:val="24"/>
        </w:rPr>
      </w:pPr>
    </w:p>
    <w:p w:rsidR="00D45BBE" w:rsidRDefault="00D45BBE" w:rsidP="00D45BBE">
      <w:pPr>
        <w:pBdr>
          <w:bottom w:val="single" w:sz="12" w:space="1" w:color="auto"/>
        </w:pBdr>
        <w:tabs>
          <w:tab w:val="left" w:pos="810"/>
        </w:tabs>
        <w:rPr>
          <w:b/>
          <w:smallCaps/>
          <w:szCs w:val="24"/>
        </w:rPr>
      </w:pPr>
      <w:r w:rsidRPr="00D45BBE">
        <w:rPr>
          <w:b/>
          <w:smallCaps/>
          <w:szCs w:val="24"/>
        </w:rPr>
        <w:t>Past Service</w:t>
      </w:r>
    </w:p>
    <w:p w:rsidR="00945DC0" w:rsidRDefault="00945DC0" w:rsidP="00945DC0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Dean’s Search Committee – College of Business – Fall 2017</w:t>
      </w:r>
    </w:p>
    <w:p w:rsidR="00B23DC3" w:rsidRPr="00B23DC3" w:rsidRDefault="00B23DC3" w:rsidP="00B23DC3">
      <w:pPr>
        <w:pStyle w:val="ListParagraph"/>
        <w:numPr>
          <w:ilvl w:val="0"/>
          <w:numId w:val="17"/>
        </w:numPr>
        <w:tabs>
          <w:tab w:val="clear" w:pos="2880"/>
          <w:tab w:val="num" w:pos="810"/>
        </w:tabs>
        <w:ind w:hanging="2520"/>
      </w:pPr>
      <w:r w:rsidRPr="00B23DC3">
        <w:rPr>
          <w:i/>
        </w:rPr>
        <w:t xml:space="preserve">Human Relations – </w:t>
      </w:r>
      <w:r>
        <w:t>Editorial Board (2013 – 2016)</w:t>
      </w:r>
    </w:p>
    <w:p w:rsidR="00945DC0" w:rsidRPr="00CB3158" w:rsidRDefault="00945DC0" w:rsidP="00945DC0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 w:rsidRPr="00CB3158">
        <w:rPr>
          <w:szCs w:val="24"/>
        </w:rPr>
        <w:t>Ph.D. Coordinator – Management Department at the University of Nebraska-Lincoln</w:t>
      </w:r>
    </w:p>
    <w:p w:rsidR="00945DC0" w:rsidRDefault="00945DC0" w:rsidP="00945DC0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Ad-Hoc Committee on Teaching Evaluation at the University of Nebraska-Lincoln</w:t>
      </w:r>
    </w:p>
    <w:p w:rsidR="0033680D" w:rsidRDefault="0033680D" w:rsidP="0033680D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UNK Undergraduate Research Council</w:t>
      </w:r>
    </w:p>
    <w:p w:rsidR="0033680D" w:rsidRDefault="0033680D" w:rsidP="0033680D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UNK CBT MBA Committee</w:t>
      </w:r>
    </w:p>
    <w:p w:rsidR="0033680D" w:rsidRDefault="0033680D" w:rsidP="0033680D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UNK CBT Student Affairs Committee  (past chair)</w:t>
      </w:r>
    </w:p>
    <w:p w:rsidR="0033680D" w:rsidRDefault="0033680D" w:rsidP="0033680D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Court Appointed Special Advocates (CASA) of Kearney/Buffalo County – Board of Directors</w:t>
      </w:r>
    </w:p>
    <w:p w:rsidR="00BC7FEE" w:rsidRDefault="00BC7FEE" w:rsidP="00BC7FEE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UNK Faculty Senate Executive Committee (Secretary)</w:t>
      </w:r>
    </w:p>
    <w:p w:rsidR="00307A5F" w:rsidRPr="00307A5F" w:rsidRDefault="00307A5F" w:rsidP="00307A5F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 w:rsidRPr="00DC6BE7">
        <w:rPr>
          <w:szCs w:val="24"/>
        </w:rPr>
        <w:t>UNK Faculty Senate (Oversight Committee)</w:t>
      </w:r>
    </w:p>
    <w:p w:rsidR="00662DF2" w:rsidRPr="00662DF2" w:rsidRDefault="00662DF2" w:rsidP="00662DF2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SIFE Associate Advisor – UNK</w:t>
      </w:r>
      <w:r w:rsidR="00307A5F">
        <w:rPr>
          <w:szCs w:val="24"/>
        </w:rPr>
        <w:t xml:space="preserve"> (2011-2013)</w:t>
      </w:r>
    </w:p>
    <w:p w:rsidR="002744AA" w:rsidRDefault="002744AA" w:rsidP="00D45BBE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UNK Student Affairs Committee Secretary (2010-2011)</w:t>
      </w:r>
    </w:p>
    <w:p w:rsidR="00751033" w:rsidRPr="00751033" w:rsidRDefault="00751033" w:rsidP="00751033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Reviewer for SHRM foundation Dissertation Grants 2010 and 2011</w:t>
      </w:r>
    </w:p>
    <w:p w:rsidR="002744AA" w:rsidRDefault="002744AA" w:rsidP="00D45BBE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Co-organizer of Morality of Capitalism Symposium (Fall 2011)</w:t>
      </w:r>
    </w:p>
    <w:p w:rsidR="00D45BBE" w:rsidRDefault="00D45BBE" w:rsidP="00D45BBE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>Associate Director of the Center for Entrepreneurial Excellence at GWU</w:t>
      </w:r>
    </w:p>
    <w:p w:rsidR="00D45BBE" w:rsidRDefault="00D45BBE" w:rsidP="00D45BBE">
      <w:pPr>
        <w:numPr>
          <w:ilvl w:val="1"/>
          <w:numId w:val="24"/>
        </w:numPr>
        <w:rPr>
          <w:szCs w:val="24"/>
        </w:rPr>
      </w:pPr>
      <w:r>
        <w:rPr>
          <w:szCs w:val="24"/>
        </w:rPr>
        <w:t>Assist with the planning of invited lectures, business plan competitions, and elevator pitch competitions.</w:t>
      </w:r>
    </w:p>
    <w:p w:rsidR="00D45BBE" w:rsidRDefault="00D45BBE" w:rsidP="00D45BBE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 xml:space="preserve">Faculty mentor to </w:t>
      </w:r>
      <w:proofErr w:type="spellStart"/>
      <w:r>
        <w:rPr>
          <w:szCs w:val="24"/>
        </w:rPr>
        <w:t>Kalpa</w:t>
      </w:r>
      <w:proofErr w:type="spellEnd"/>
      <w:r>
        <w:rPr>
          <w:szCs w:val="24"/>
        </w:rPr>
        <w:t xml:space="preserve"> Energy, a biofuel start-up led by three students at GWU</w:t>
      </w:r>
    </w:p>
    <w:p w:rsidR="00D45BBE" w:rsidRDefault="00D45BBE" w:rsidP="00D45BBE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  <w:rPr>
          <w:szCs w:val="24"/>
        </w:rPr>
      </w:pPr>
      <w:r>
        <w:rPr>
          <w:szCs w:val="24"/>
        </w:rPr>
        <w:t xml:space="preserve">Faculty presenter at the 2009 GWU Parent’s Day </w:t>
      </w:r>
    </w:p>
    <w:p w:rsidR="00D45BBE" w:rsidRPr="00893562" w:rsidRDefault="00D45BBE" w:rsidP="00D45BBE">
      <w:pPr>
        <w:numPr>
          <w:ilvl w:val="0"/>
          <w:numId w:val="17"/>
        </w:numPr>
        <w:tabs>
          <w:tab w:val="clear" w:pos="2880"/>
          <w:tab w:val="num" w:pos="810"/>
        </w:tabs>
        <w:ind w:hanging="2520"/>
      </w:pPr>
      <w:r>
        <w:rPr>
          <w:szCs w:val="24"/>
        </w:rPr>
        <w:t>Guest Advisor on ideablob.com</w:t>
      </w:r>
    </w:p>
    <w:p w:rsidR="00D45BBE" w:rsidRPr="00B30FB5" w:rsidRDefault="00D45BBE" w:rsidP="00D45BBE">
      <w:pPr>
        <w:pStyle w:val="Heading1"/>
        <w:numPr>
          <w:ilvl w:val="0"/>
          <w:numId w:val="17"/>
        </w:numPr>
        <w:tabs>
          <w:tab w:val="clear" w:pos="2880"/>
          <w:tab w:val="left" w:pos="810"/>
          <w:tab w:val="left" w:pos="2070"/>
          <w:tab w:val="left" w:pos="2250"/>
          <w:tab w:val="num" w:pos="2340"/>
        </w:tabs>
        <w:ind w:hanging="2520"/>
        <w:rPr>
          <w:b w:val="0"/>
          <w:szCs w:val="24"/>
        </w:rPr>
      </w:pPr>
      <w:r w:rsidRPr="00B30FB5">
        <w:rPr>
          <w:b w:val="0"/>
          <w:szCs w:val="24"/>
        </w:rPr>
        <w:t>Association of Business Doctoral Students (ABDS) – President (2004-2005)</w:t>
      </w:r>
    </w:p>
    <w:p w:rsidR="00D45BBE" w:rsidRPr="00B30FB5" w:rsidRDefault="00D45BBE" w:rsidP="00D45BBE">
      <w:pPr>
        <w:numPr>
          <w:ilvl w:val="0"/>
          <w:numId w:val="28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  Mentor for the Academy of Management’s New Doctoral Student Consortium (2007, 2008)</w:t>
      </w:r>
    </w:p>
    <w:p w:rsidR="00D45BBE" w:rsidRDefault="00D45BBE" w:rsidP="00D45BBE">
      <w:pPr>
        <w:numPr>
          <w:ilvl w:val="0"/>
          <w:numId w:val="17"/>
        </w:numPr>
        <w:tabs>
          <w:tab w:val="clear" w:pos="2880"/>
          <w:tab w:val="left" w:pos="810"/>
          <w:tab w:val="num" w:pos="2340"/>
        </w:tabs>
        <w:ind w:hanging="2520"/>
        <w:rPr>
          <w:szCs w:val="24"/>
        </w:rPr>
      </w:pPr>
      <w:r>
        <w:rPr>
          <w:szCs w:val="24"/>
        </w:rPr>
        <w:t xml:space="preserve">Volunteer for Big Brothers/Big </w:t>
      </w:r>
      <w:r w:rsidRPr="00B30FB5">
        <w:rPr>
          <w:szCs w:val="24"/>
        </w:rPr>
        <w:t>Sisters of Douglas County (August 2006-</w:t>
      </w:r>
      <w:r>
        <w:rPr>
          <w:szCs w:val="24"/>
        </w:rPr>
        <w:t>August 2008</w:t>
      </w:r>
      <w:r w:rsidRPr="00B30FB5">
        <w:rPr>
          <w:szCs w:val="24"/>
        </w:rPr>
        <w:t>)</w:t>
      </w:r>
    </w:p>
    <w:p w:rsidR="00D45BBE" w:rsidRDefault="00D45BBE" w:rsidP="00D45BBE">
      <w:pPr>
        <w:pStyle w:val="Heading1"/>
        <w:numPr>
          <w:ilvl w:val="0"/>
          <w:numId w:val="17"/>
        </w:numPr>
        <w:tabs>
          <w:tab w:val="clear" w:pos="2880"/>
          <w:tab w:val="left" w:pos="810"/>
          <w:tab w:val="left" w:pos="2070"/>
          <w:tab w:val="left" w:pos="2250"/>
          <w:tab w:val="num" w:pos="2340"/>
        </w:tabs>
        <w:ind w:hanging="2520"/>
        <w:rPr>
          <w:b w:val="0"/>
          <w:szCs w:val="24"/>
        </w:rPr>
      </w:pPr>
      <w:r>
        <w:rPr>
          <w:b w:val="0"/>
          <w:szCs w:val="24"/>
        </w:rPr>
        <w:t>Reviewer for USASBE annual conference</w:t>
      </w:r>
      <w:r w:rsidR="005D2C63">
        <w:rPr>
          <w:b w:val="0"/>
          <w:szCs w:val="24"/>
        </w:rPr>
        <w:t xml:space="preserve"> -</w:t>
      </w:r>
      <w:r>
        <w:rPr>
          <w:b w:val="0"/>
          <w:szCs w:val="24"/>
        </w:rPr>
        <w:t xml:space="preserve"> 2009, 2010</w:t>
      </w:r>
    </w:p>
    <w:p w:rsidR="0015797B" w:rsidRDefault="0015797B" w:rsidP="0015797B">
      <w:pPr>
        <w:tabs>
          <w:tab w:val="left" w:pos="810"/>
        </w:tabs>
        <w:rPr>
          <w:szCs w:val="24"/>
        </w:rPr>
      </w:pPr>
    </w:p>
    <w:sectPr w:rsidR="0015797B" w:rsidSect="00D10653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62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A214B4"/>
    <w:multiLevelType w:val="hybridMultilevel"/>
    <w:tmpl w:val="EFD693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540F97"/>
    <w:multiLevelType w:val="hybridMultilevel"/>
    <w:tmpl w:val="93BE6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23582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6A6"/>
    <w:multiLevelType w:val="hybridMultilevel"/>
    <w:tmpl w:val="B232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A72B2">
      <w:start w:val="3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6C41"/>
    <w:multiLevelType w:val="hybridMultilevel"/>
    <w:tmpl w:val="A8543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11F5"/>
    <w:multiLevelType w:val="hybridMultilevel"/>
    <w:tmpl w:val="816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E3A9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F4F"/>
    <w:multiLevelType w:val="hybridMultilevel"/>
    <w:tmpl w:val="D3842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6A11"/>
    <w:multiLevelType w:val="hybridMultilevel"/>
    <w:tmpl w:val="99E4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110F"/>
    <w:multiLevelType w:val="hybridMultilevel"/>
    <w:tmpl w:val="37A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91B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D0466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D3B0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661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465E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CD3608"/>
    <w:multiLevelType w:val="hybridMultilevel"/>
    <w:tmpl w:val="39EA1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814AE3"/>
    <w:multiLevelType w:val="hybridMultilevel"/>
    <w:tmpl w:val="3FB80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550E8F"/>
    <w:multiLevelType w:val="hybridMultilevel"/>
    <w:tmpl w:val="887E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109FB"/>
    <w:multiLevelType w:val="hybridMultilevel"/>
    <w:tmpl w:val="0264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A3E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FC81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5261AE"/>
    <w:multiLevelType w:val="hybridMultilevel"/>
    <w:tmpl w:val="44BC50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AD050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20534C"/>
    <w:multiLevelType w:val="hybridMultilevel"/>
    <w:tmpl w:val="C8062AEC"/>
    <w:lvl w:ilvl="0" w:tplc="6CD23582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A4D4F"/>
    <w:multiLevelType w:val="hybridMultilevel"/>
    <w:tmpl w:val="D4E0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23582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07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FE4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E1594F"/>
    <w:multiLevelType w:val="hybridMultilevel"/>
    <w:tmpl w:val="FA5AD6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56C5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8725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876E44"/>
    <w:multiLevelType w:val="multilevel"/>
    <w:tmpl w:val="F112D3A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550E0"/>
    <w:multiLevelType w:val="hybridMultilevel"/>
    <w:tmpl w:val="BA7EFFE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39F1DB6"/>
    <w:multiLevelType w:val="hybridMultilevel"/>
    <w:tmpl w:val="0576D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4A24"/>
    <w:multiLevelType w:val="hybridMultilevel"/>
    <w:tmpl w:val="0BF660F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CD23582">
      <w:start w:val="5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61322C1"/>
    <w:multiLevelType w:val="hybridMultilevel"/>
    <w:tmpl w:val="6C8EE8F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6CD23582">
      <w:start w:val="5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7FB67B8"/>
    <w:multiLevelType w:val="hybridMultilevel"/>
    <w:tmpl w:val="7DDA97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9372D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093670"/>
    <w:multiLevelType w:val="hybridMultilevel"/>
    <w:tmpl w:val="4DA2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F5F85"/>
    <w:multiLevelType w:val="hybridMultilevel"/>
    <w:tmpl w:val="67A6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65459"/>
    <w:multiLevelType w:val="hybridMultilevel"/>
    <w:tmpl w:val="29C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D0CDD"/>
    <w:multiLevelType w:val="hybridMultilevel"/>
    <w:tmpl w:val="550E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23582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93034"/>
    <w:multiLevelType w:val="hybridMultilevel"/>
    <w:tmpl w:val="909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3"/>
  </w:num>
  <w:num w:numId="5">
    <w:abstractNumId w:val="26"/>
  </w:num>
  <w:num w:numId="6">
    <w:abstractNumId w:val="22"/>
  </w:num>
  <w:num w:numId="7">
    <w:abstractNumId w:val="20"/>
  </w:num>
  <w:num w:numId="8">
    <w:abstractNumId w:val="28"/>
  </w:num>
  <w:num w:numId="9">
    <w:abstractNumId w:val="25"/>
  </w:num>
  <w:num w:numId="10">
    <w:abstractNumId w:val="11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29"/>
  </w:num>
  <w:num w:numId="16">
    <w:abstractNumId w:val="35"/>
  </w:num>
  <w:num w:numId="17">
    <w:abstractNumId w:val="34"/>
  </w:num>
  <w:num w:numId="18">
    <w:abstractNumId w:val="33"/>
  </w:num>
  <w:num w:numId="19">
    <w:abstractNumId w:val="30"/>
  </w:num>
  <w:num w:numId="20">
    <w:abstractNumId w:val="21"/>
  </w:num>
  <w:num w:numId="21">
    <w:abstractNumId w:val="27"/>
  </w:num>
  <w:num w:numId="22">
    <w:abstractNumId w:val="2"/>
  </w:num>
  <w:num w:numId="23">
    <w:abstractNumId w:val="31"/>
  </w:num>
  <w:num w:numId="24">
    <w:abstractNumId w:val="3"/>
  </w:num>
  <w:num w:numId="25">
    <w:abstractNumId w:val="32"/>
  </w:num>
  <w:num w:numId="26">
    <w:abstractNumId w:val="7"/>
  </w:num>
  <w:num w:numId="27">
    <w:abstractNumId w:val="8"/>
  </w:num>
  <w:num w:numId="28">
    <w:abstractNumId w:val="5"/>
  </w:num>
  <w:num w:numId="29">
    <w:abstractNumId w:val="16"/>
  </w:num>
  <w:num w:numId="30">
    <w:abstractNumId w:val="15"/>
  </w:num>
  <w:num w:numId="31">
    <w:abstractNumId w:val="39"/>
  </w:num>
  <w:num w:numId="32">
    <w:abstractNumId w:val="23"/>
  </w:num>
  <w:num w:numId="33">
    <w:abstractNumId w:val="9"/>
  </w:num>
  <w:num w:numId="34">
    <w:abstractNumId w:val="4"/>
  </w:num>
  <w:num w:numId="35">
    <w:abstractNumId w:val="17"/>
  </w:num>
  <w:num w:numId="36">
    <w:abstractNumId w:val="6"/>
  </w:num>
  <w:num w:numId="37">
    <w:abstractNumId w:val="41"/>
  </w:num>
  <w:num w:numId="38">
    <w:abstractNumId w:val="38"/>
  </w:num>
  <w:num w:numId="39">
    <w:abstractNumId w:val="40"/>
  </w:num>
  <w:num w:numId="40">
    <w:abstractNumId w:val="24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NjUyNrEwNDG3MLBU0lEKTi0uzszPAykwrQUAD5iPyywAAAA="/>
  </w:docVars>
  <w:rsids>
    <w:rsidRoot w:val="003F20A6"/>
    <w:rsid w:val="000009C9"/>
    <w:rsid w:val="000066AC"/>
    <w:rsid w:val="00023D89"/>
    <w:rsid w:val="00031379"/>
    <w:rsid w:val="00033C62"/>
    <w:rsid w:val="00035B9A"/>
    <w:rsid w:val="00044097"/>
    <w:rsid w:val="00080468"/>
    <w:rsid w:val="00081945"/>
    <w:rsid w:val="000907B9"/>
    <w:rsid w:val="00094FDE"/>
    <w:rsid w:val="00095029"/>
    <w:rsid w:val="00096E2A"/>
    <w:rsid w:val="000A5B27"/>
    <w:rsid w:val="000C4F66"/>
    <w:rsid w:val="000C7484"/>
    <w:rsid w:val="001043DF"/>
    <w:rsid w:val="0012026D"/>
    <w:rsid w:val="00120C2D"/>
    <w:rsid w:val="00132E0F"/>
    <w:rsid w:val="00142C44"/>
    <w:rsid w:val="00142FF5"/>
    <w:rsid w:val="0014763B"/>
    <w:rsid w:val="0015797B"/>
    <w:rsid w:val="00162811"/>
    <w:rsid w:val="001674F5"/>
    <w:rsid w:val="001678B4"/>
    <w:rsid w:val="0017493E"/>
    <w:rsid w:val="00177FC7"/>
    <w:rsid w:val="001814F0"/>
    <w:rsid w:val="00183947"/>
    <w:rsid w:val="00184949"/>
    <w:rsid w:val="00191AAF"/>
    <w:rsid w:val="001958CE"/>
    <w:rsid w:val="00196517"/>
    <w:rsid w:val="001A0708"/>
    <w:rsid w:val="001A3E02"/>
    <w:rsid w:val="001B5C07"/>
    <w:rsid w:val="001B6E26"/>
    <w:rsid w:val="001D577A"/>
    <w:rsid w:val="001F08AF"/>
    <w:rsid w:val="00221016"/>
    <w:rsid w:val="00231D4E"/>
    <w:rsid w:val="00236504"/>
    <w:rsid w:val="002371CA"/>
    <w:rsid w:val="00247EBD"/>
    <w:rsid w:val="002571BB"/>
    <w:rsid w:val="00257CD8"/>
    <w:rsid w:val="00260D5C"/>
    <w:rsid w:val="00261050"/>
    <w:rsid w:val="002624D9"/>
    <w:rsid w:val="0026635F"/>
    <w:rsid w:val="002744AA"/>
    <w:rsid w:val="00281CD2"/>
    <w:rsid w:val="00297B56"/>
    <w:rsid w:val="002C2DBE"/>
    <w:rsid w:val="002D0012"/>
    <w:rsid w:val="002D5ED6"/>
    <w:rsid w:val="002E50FE"/>
    <w:rsid w:val="002F0B88"/>
    <w:rsid w:val="002F173F"/>
    <w:rsid w:val="003039C4"/>
    <w:rsid w:val="00307A5F"/>
    <w:rsid w:val="00317A8D"/>
    <w:rsid w:val="003210D0"/>
    <w:rsid w:val="00323564"/>
    <w:rsid w:val="00326EAC"/>
    <w:rsid w:val="0033680D"/>
    <w:rsid w:val="00365E22"/>
    <w:rsid w:val="00374CC7"/>
    <w:rsid w:val="00382E97"/>
    <w:rsid w:val="00385298"/>
    <w:rsid w:val="00386DBD"/>
    <w:rsid w:val="003A33BF"/>
    <w:rsid w:val="003A3DFD"/>
    <w:rsid w:val="003A4832"/>
    <w:rsid w:val="003B207C"/>
    <w:rsid w:val="003B286A"/>
    <w:rsid w:val="003B6651"/>
    <w:rsid w:val="003C27FD"/>
    <w:rsid w:val="003E3A13"/>
    <w:rsid w:val="003E4EFA"/>
    <w:rsid w:val="003F20A6"/>
    <w:rsid w:val="003F3C59"/>
    <w:rsid w:val="003F46EF"/>
    <w:rsid w:val="004036C7"/>
    <w:rsid w:val="00437D86"/>
    <w:rsid w:val="0044138C"/>
    <w:rsid w:val="00444CBB"/>
    <w:rsid w:val="00453D87"/>
    <w:rsid w:val="004607EE"/>
    <w:rsid w:val="00477E7F"/>
    <w:rsid w:val="00491C69"/>
    <w:rsid w:val="004B2457"/>
    <w:rsid w:val="004C3C54"/>
    <w:rsid w:val="004F7A03"/>
    <w:rsid w:val="00503A54"/>
    <w:rsid w:val="00513AEA"/>
    <w:rsid w:val="00532C3A"/>
    <w:rsid w:val="0053791E"/>
    <w:rsid w:val="00537976"/>
    <w:rsid w:val="0055337D"/>
    <w:rsid w:val="00554D5D"/>
    <w:rsid w:val="0055656A"/>
    <w:rsid w:val="00556759"/>
    <w:rsid w:val="00570C80"/>
    <w:rsid w:val="005730FB"/>
    <w:rsid w:val="00575299"/>
    <w:rsid w:val="00576384"/>
    <w:rsid w:val="005766BC"/>
    <w:rsid w:val="005811EB"/>
    <w:rsid w:val="00582B76"/>
    <w:rsid w:val="005964AD"/>
    <w:rsid w:val="0059731E"/>
    <w:rsid w:val="005B5E8F"/>
    <w:rsid w:val="005B7FBB"/>
    <w:rsid w:val="005C1647"/>
    <w:rsid w:val="005D2C63"/>
    <w:rsid w:val="006023D6"/>
    <w:rsid w:val="00611ED6"/>
    <w:rsid w:val="00617F4C"/>
    <w:rsid w:val="00622677"/>
    <w:rsid w:val="00630383"/>
    <w:rsid w:val="0064023D"/>
    <w:rsid w:val="006420B7"/>
    <w:rsid w:val="00644A93"/>
    <w:rsid w:val="00662DF2"/>
    <w:rsid w:val="00671CC1"/>
    <w:rsid w:val="00677049"/>
    <w:rsid w:val="00687EEF"/>
    <w:rsid w:val="00690C3F"/>
    <w:rsid w:val="00691C5D"/>
    <w:rsid w:val="006A17AD"/>
    <w:rsid w:val="006C0084"/>
    <w:rsid w:val="006C1E4E"/>
    <w:rsid w:val="006C5D32"/>
    <w:rsid w:val="006E2846"/>
    <w:rsid w:val="006E5921"/>
    <w:rsid w:val="006F24C4"/>
    <w:rsid w:val="0070357C"/>
    <w:rsid w:val="00711CFD"/>
    <w:rsid w:val="00717CEA"/>
    <w:rsid w:val="00724EC5"/>
    <w:rsid w:val="0072626E"/>
    <w:rsid w:val="0072765C"/>
    <w:rsid w:val="00741467"/>
    <w:rsid w:val="00751033"/>
    <w:rsid w:val="00760E7A"/>
    <w:rsid w:val="007619A8"/>
    <w:rsid w:val="00780728"/>
    <w:rsid w:val="007833AC"/>
    <w:rsid w:val="00784AD5"/>
    <w:rsid w:val="007A1945"/>
    <w:rsid w:val="007A7B44"/>
    <w:rsid w:val="007B2123"/>
    <w:rsid w:val="007B45A7"/>
    <w:rsid w:val="007C1DA2"/>
    <w:rsid w:val="007C5959"/>
    <w:rsid w:val="007D20B0"/>
    <w:rsid w:val="007D224B"/>
    <w:rsid w:val="007D4E09"/>
    <w:rsid w:val="007E5759"/>
    <w:rsid w:val="008044BB"/>
    <w:rsid w:val="0080491D"/>
    <w:rsid w:val="00804B2D"/>
    <w:rsid w:val="00814BB6"/>
    <w:rsid w:val="00825F4B"/>
    <w:rsid w:val="00832410"/>
    <w:rsid w:val="00835988"/>
    <w:rsid w:val="00841F4F"/>
    <w:rsid w:val="00844B89"/>
    <w:rsid w:val="00852208"/>
    <w:rsid w:val="00852817"/>
    <w:rsid w:val="00864B21"/>
    <w:rsid w:val="00870159"/>
    <w:rsid w:val="008760BB"/>
    <w:rsid w:val="00892B0E"/>
    <w:rsid w:val="00892EA1"/>
    <w:rsid w:val="00893562"/>
    <w:rsid w:val="008A4ECE"/>
    <w:rsid w:val="008B3753"/>
    <w:rsid w:val="008C7F9C"/>
    <w:rsid w:val="008D5C98"/>
    <w:rsid w:val="008E004F"/>
    <w:rsid w:val="008E2899"/>
    <w:rsid w:val="008E5601"/>
    <w:rsid w:val="008F0742"/>
    <w:rsid w:val="00904113"/>
    <w:rsid w:val="00914DD7"/>
    <w:rsid w:val="009161F6"/>
    <w:rsid w:val="00945207"/>
    <w:rsid w:val="00945DC0"/>
    <w:rsid w:val="009524F4"/>
    <w:rsid w:val="009643F0"/>
    <w:rsid w:val="00970022"/>
    <w:rsid w:val="00997714"/>
    <w:rsid w:val="009A0D1A"/>
    <w:rsid w:val="009A1F8C"/>
    <w:rsid w:val="009C3461"/>
    <w:rsid w:val="009C5BCD"/>
    <w:rsid w:val="009D22C8"/>
    <w:rsid w:val="009D596A"/>
    <w:rsid w:val="009D7FD9"/>
    <w:rsid w:val="009E13D3"/>
    <w:rsid w:val="009E19B4"/>
    <w:rsid w:val="009E7CB4"/>
    <w:rsid w:val="00A01DAD"/>
    <w:rsid w:val="00A0523C"/>
    <w:rsid w:val="00A14C90"/>
    <w:rsid w:val="00A16DC5"/>
    <w:rsid w:val="00A17562"/>
    <w:rsid w:val="00A27381"/>
    <w:rsid w:val="00A31798"/>
    <w:rsid w:val="00A41BB1"/>
    <w:rsid w:val="00A4325E"/>
    <w:rsid w:val="00A5387D"/>
    <w:rsid w:val="00A60388"/>
    <w:rsid w:val="00A63F97"/>
    <w:rsid w:val="00A807D7"/>
    <w:rsid w:val="00A83FAD"/>
    <w:rsid w:val="00A8422C"/>
    <w:rsid w:val="00AA473E"/>
    <w:rsid w:val="00AA5750"/>
    <w:rsid w:val="00AC441B"/>
    <w:rsid w:val="00AE1E50"/>
    <w:rsid w:val="00AE3175"/>
    <w:rsid w:val="00AE7433"/>
    <w:rsid w:val="00AF07CA"/>
    <w:rsid w:val="00AF1613"/>
    <w:rsid w:val="00AF181F"/>
    <w:rsid w:val="00B01AE0"/>
    <w:rsid w:val="00B028FB"/>
    <w:rsid w:val="00B03F64"/>
    <w:rsid w:val="00B236CF"/>
    <w:rsid w:val="00B23DC3"/>
    <w:rsid w:val="00B30FB5"/>
    <w:rsid w:val="00B34562"/>
    <w:rsid w:val="00B47ED9"/>
    <w:rsid w:val="00B61DCD"/>
    <w:rsid w:val="00B656CB"/>
    <w:rsid w:val="00B72868"/>
    <w:rsid w:val="00B75AEF"/>
    <w:rsid w:val="00B806EB"/>
    <w:rsid w:val="00B81551"/>
    <w:rsid w:val="00B92AD9"/>
    <w:rsid w:val="00BA44B2"/>
    <w:rsid w:val="00BB06D1"/>
    <w:rsid w:val="00BB4C77"/>
    <w:rsid w:val="00BB51BC"/>
    <w:rsid w:val="00BC3824"/>
    <w:rsid w:val="00BC7918"/>
    <w:rsid w:val="00BC7B32"/>
    <w:rsid w:val="00BC7FEE"/>
    <w:rsid w:val="00BD0995"/>
    <w:rsid w:val="00BE1BF3"/>
    <w:rsid w:val="00BE609C"/>
    <w:rsid w:val="00BE6408"/>
    <w:rsid w:val="00BF554D"/>
    <w:rsid w:val="00C0423C"/>
    <w:rsid w:val="00C06596"/>
    <w:rsid w:val="00C30823"/>
    <w:rsid w:val="00C45D2C"/>
    <w:rsid w:val="00C56D50"/>
    <w:rsid w:val="00C573EA"/>
    <w:rsid w:val="00C62870"/>
    <w:rsid w:val="00C66D8A"/>
    <w:rsid w:val="00C83377"/>
    <w:rsid w:val="00CB3158"/>
    <w:rsid w:val="00CB55BE"/>
    <w:rsid w:val="00D03A19"/>
    <w:rsid w:val="00D10653"/>
    <w:rsid w:val="00D415AB"/>
    <w:rsid w:val="00D4214E"/>
    <w:rsid w:val="00D45BBE"/>
    <w:rsid w:val="00D52B22"/>
    <w:rsid w:val="00D55645"/>
    <w:rsid w:val="00D64593"/>
    <w:rsid w:val="00D67AB4"/>
    <w:rsid w:val="00D8152C"/>
    <w:rsid w:val="00DA127C"/>
    <w:rsid w:val="00DA4D33"/>
    <w:rsid w:val="00DC6805"/>
    <w:rsid w:val="00DC6BE7"/>
    <w:rsid w:val="00DD6A08"/>
    <w:rsid w:val="00DF28B5"/>
    <w:rsid w:val="00E01D5F"/>
    <w:rsid w:val="00E13C13"/>
    <w:rsid w:val="00E15DDF"/>
    <w:rsid w:val="00E16B0A"/>
    <w:rsid w:val="00E25772"/>
    <w:rsid w:val="00E2585D"/>
    <w:rsid w:val="00E35A75"/>
    <w:rsid w:val="00E436A7"/>
    <w:rsid w:val="00E54762"/>
    <w:rsid w:val="00E6467B"/>
    <w:rsid w:val="00E73667"/>
    <w:rsid w:val="00E755E3"/>
    <w:rsid w:val="00E83B2B"/>
    <w:rsid w:val="00E90DE7"/>
    <w:rsid w:val="00E94FC0"/>
    <w:rsid w:val="00E97A99"/>
    <w:rsid w:val="00EA22E8"/>
    <w:rsid w:val="00EC2ACD"/>
    <w:rsid w:val="00ED41FA"/>
    <w:rsid w:val="00ED6706"/>
    <w:rsid w:val="00F01F3D"/>
    <w:rsid w:val="00F041AC"/>
    <w:rsid w:val="00F06244"/>
    <w:rsid w:val="00F144F5"/>
    <w:rsid w:val="00F159FE"/>
    <w:rsid w:val="00F16774"/>
    <w:rsid w:val="00F203A4"/>
    <w:rsid w:val="00F20F48"/>
    <w:rsid w:val="00F331CD"/>
    <w:rsid w:val="00F36280"/>
    <w:rsid w:val="00F4139E"/>
    <w:rsid w:val="00F439CE"/>
    <w:rsid w:val="00F46432"/>
    <w:rsid w:val="00F543C9"/>
    <w:rsid w:val="00F57430"/>
    <w:rsid w:val="00F72BBC"/>
    <w:rsid w:val="00F745B1"/>
    <w:rsid w:val="00F93AC2"/>
    <w:rsid w:val="00FA1E33"/>
    <w:rsid w:val="00FA6F7A"/>
    <w:rsid w:val="00FA7607"/>
    <w:rsid w:val="00FD3E5C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11271"/>
  <w15:chartTrackingRefBased/>
  <w15:docId w15:val="{E36F57D2-5045-40BB-921C-4582647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4B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2340" w:hanging="180"/>
    </w:pPr>
    <w:rPr>
      <w:sz w:val="22"/>
    </w:rPr>
  </w:style>
  <w:style w:type="character" w:styleId="Hyperlink">
    <w:name w:val="Hyperlink"/>
    <w:uiPriority w:val="99"/>
    <w:rsid w:val="00644A93"/>
    <w:rPr>
      <w:color w:val="0000FF"/>
      <w:u w:val="single"/>
    </w:rPr>
  </w:style>
  <w:style w:type="paragraph" w:styleId="BalloonText">
    <w:name w:val="Balloon Text"/>
    <w:basedOn w:val="Normal"/>
    <w:semiHidden/>
    <w:rsid w:val="004C3C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5ED6"/>
    <w:rPr>
      <w:sz w:val="16"/>
      <w:szCs w:val="16"/>
    </w:rPr>
  </w:style>
  <w:style w:type="paragraph" w:styleId="CommentText">
    <w:name w:val="annotation text"/>
    <w:basedOn w:val="Normal"/>
    <w:semiHidden/>
    <w:rsid w:val="002D5ED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5ED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91AA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91AA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81945"/>
    <w:pPr>
      <w:ind w:left="720"/>
    </w:pPr>
  </w:style>
  <w:style w:type="paragraph" w:styleId="NoSpacing">
    <w:name w:val="No Spacing"/>
    <w:uiPriority w:val="1"/>
    <w:qFormat/>
    <w:rsid w:val="00A83FAD"/>
    <w:rPr>
      <w:rFonts w:ascii="Calibri" w:eastAsia="Calibri" w:hAnsi="Calibri"/>
      <w:sz w:val="22"/>
      <w:szCs w:val="22"/>
    </w:rPr>
  </w:style>
  <w:style w:type="character" w:customStyle="1" w:styleId="subhead1">
    <w:name w:val="subhead1"/>
    <w:rsid w:val="00120C2D"/>
  </w:style>
  <w:style w:type="character" w:customStyle="1" w:styleId="apple-converted-space">
    <w:name w:val="apple-converted-space"/>
    <w:rsid w:val="0009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tractonline.com/Admin/Activity/ControlView.asp?CKey=%7B948D4F06%2DB98C%2D4D40%2D9395%2DC1E1AFBB37CE%7D" TargetMode="External"/><Relationship Id="rId5" Type="http://schemas.openxmlformats.org/officeDocument/2006/relationships/hyperlink" Target="mailto:messersmitjg@un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2429</Words>
  <Characters>16083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Jake Messersmith</vt:lpstr>
    </vt:vector>
  </TitlesOfParts>
  <Company/>
  <LinksUpToDate>false</LinksUpToDate>
  <CharactersWithSpaces>18476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http://www.abstractonline.com/Admin/Activity/ControlView.asp?CKey=%7B948D4F06%2DB98C%2D4D40%2D9395%2DC1E1AFBB37CE%7D</vt:lpwstr>
      </vt:variant>
      <vt:variant>
        <vt:lpwstr/>
      </vt:variant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mailto:messersmitjg@unk.edu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Jake Messersmith</dc:title>
  <dc:subject/>
  <dc:creator>Jake Messersmith</dc:creator>
  <cp:keywords/>
  <dc:description/>
  <cp:lastModifiedBy>Jake Messersmith</cp:lastModifiedBy>
  <cp:revision>3</cp:revision>
  <cp:lastPrinted>2017-01-03T16:57:00Z</cp:lastPrinted>
  <dcterms:created xsi:type="dcterms:W3CDTF">2018-11-05T20:36:00Z</dcterms:created>
  <dcterms:modified xsi:type="dcterms:W3CDTF">2018-11-05T20:38:00Z</dcterms:modified>
</cp:coreProperties>
</file>